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2E13" w14:textId="17A341B0" w:rsidR="53D4E325" w:rsidRDefault="53D4E325" w:rsidP="009D2D72">
      <w:pPr>
        <w:spacing w:after="120" w:line="240" w:lineRule="auto"/>
        <w:ind w:right="28"/>
        <w:rPr>
          <w:rFonts w:ascii="Verdana" w:eastAsia="Verdana" w:hAnsi="Verdana" w:cs="Verdana"/>
          <w:color w:val="002060"/>
          <w:sz w:val="28"/>
          <w:szCs w:val="28"/>
          <w:lang w:val="en-GB"/>
        </w:rPr>
      </w:pPr>
    </w:p>
    <w:p w14:paraId="364D520F" w14:textId="7F4BBBA4" w:rsidR="1064DB7F" w:rsidRDefault="1064DB7F" w:rsidP="3B7D626F">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sidRPr="3B7D626F">
        <w:rPr>
          <w:rFonts w:ascii="Verdana" w:eastAsia="Verdana" w:hAnsi="Verdana" w:cs="Verdana"/>
          <w:b/>
          <w:bCs/>
          <w:color w:val="001F5F"/>
          <w:sz w:val="24"/>
          <w:szCs w:val="24"/>
          <w:u w:val="single"/>
          <w:lang w:val="en-GB"/>
        </w:rPr>
        <w:t>Before the Mobility</w:t>
      </w:r>
      <w:r w:rsidR="006975EF">
        <w:rPr>
          <w:rFonts w:ascii="Verdana" w:eastAsia="Verdana" w:hAnsi="Verdana" w:cs="Verdana"/>
          <w:b/>
          <w:bCs/>
          <w:color w:val="001F5F"/>
          <w:sz w:val="24"/>
          <w:szCs w:val="24"/>
          <w:u w:val="single"/>
          <w:lang w:val="en-GB"/>
        </w:rPr>
        <w:t xml:space="preserve">  </w:t>
      </w:r>
    </w:p>
    <w:p w14:paraId="3CCDE243" w14:textId="4B81D039" w:rsidR="1064DB7F" w:rsidRDefault="1064DB7F" w:rsidP="53D4E325">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Student Mobility for Studies</w:t>
      </w:r>
    </w:p>
    <w:p w14:paraId="6D05B646" w14:textId="7ADEDD8F" w:rsidR="1064DB7F" w:rsidRDefault="1064DB7F" w:rsidP="53D4E325">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4021BF51" w14:textId="250A669F" w:rsidR="1064DB7F" w:rsidRDefault="1064DB7F" w:rsidP="53D4E325">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19C5738D" w14:textId="22F73ED9" w:rsidR="1064DB7F" w:rsidRDefault="1064DB7F" w:rsidP="53D4E325">
      <w:pPr>
        <w:pStyle w:val="Nadpis2"/>
        <w:ind w:left="2160"/>
        <w:jc w:val="center"/>
        <w:rPr>
          <w:color w:val="001F5F"/>
          <w:lang w:val="cs-CZ"/>
        </w:rPr>
      </w:pPr>
      <w:r w:rsidRPr="53D4E325">
        <w:rPr>
          <w:color w:val="001F5F"/>
        </w:rPr>
        <w:t xml:space="preserve">Mobility between Erasmus+ countries (EU Member States and third countries associated to the </w:t>
      </w:r>
      <w:proofErr w:type="spellStart"/>
      <w:r w:rsidRPr="53D4E325">
        <w:rPr>
          <w:color w:val="001F5F"/>
        </w:rPr>
        <w:t>Programme</w:t>
      </w:r>
      <w:proofErr w:type="spellEnd"/>
      <w:r w:rsidRPr="53D4E325">
        <w:rPr>
          <w:color w:val="001F5F"/>
        </w:rPr>
        <w:t>)</w:t>
      </w:r>
    </w:p>
    <w:p w14:paraId="69831711" w14:textId="5E6E7760" w:rsidR="1064DB7F" w:rsidRDefault="1064DB7F" w:rsidP="53D4E325">
      <w:pPr>
        <w:spacing w:after="120"/>
        <w:ind w:right="28"/>
        <w:rPr>
          <w:rFonts w:ascii="Verdana" w:eastAsia="Verdana" w:hAnsi="Verdana" w:cs="Verdana"/>
          <w:color w:val="002060"/>
          <w:sz w:val="28"/>
          <w:szCs w:val="28"/>
          <w:lang w:val="cs-CZ"/>
        </w:rPr>
      </w:pPr>
      <w:r w:rsidRPr="3B7D626F">
        <w:rPr>
          <w:rFonts w:ascii="Verdana" w:eastAsia="Verdana" w:hAnsi="Verdana" w:cs="Verdana"/>
          <w:color w:val="002060"/>
          <w:sz w:val="28"/>
          <w:szCs w:val="28"/>
          <w:lang w:val="en-GB"/>
        </w:rPr>
        <w:t xml:space="preserve"> </w:t>
      </w:r>
    </w:p>
    <w:p w14:paraId="26C64109" w14:textId="09588F8C" w:rsidR="53D4E325" w:rsidRDefault="53D4E325" w:rsidP="53D4E325">
      <w:pPr>
        <w:spacing w:after="120" w:line="240" w:lineRule="auto"/>
        <w:ind w:right="28"/>
        <w:rPr>
          <w:rFonts w:ascii="Verdana" w:eastAsia="Times New Roman" w:hAnsi="Verdana" w:cs="Arial"/>
          <w:b/>
          <w:bCs/>
          <w:color w:val="002060"/>
          <w:sz w:val="24"/>
          <w:szCs w:val="24"/>
          <w:lang w:val="en-GB"/>
        </w:rPr>
      </w:pPr>
    </w:p>
    <w:p w14:paraId="6F3B1662" w14:textId="0BA12FB2" w:rsidR="00481298" w:rsidRPr="00C95485" w:rsidRDefault="00481298" w:rsidP="53D4E325">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information </w:t>
      </w:r>
    </w:p>
    <w:tbl>
      <w:tblPr>
        <w:tblStyle w:val="Mkatabul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CF704A">
        <w:tc>
          <w:tcPr>
            <w:tcW w:w="1547" w:type="dxa"/>
            <w:vMerge w:val="restart"/>
            <w:shd w:val="clear" w:color="auto" w:fill="D9D9D9" w:themeFill="background1" w:themeFillShade="D9"/>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A61E91">
            <w:pPr>
              <w:spacing w:after="0" w:line="240" w:lineRule="auto"/>
              <w:ind w:left="-74"/>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17F4E0BD"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r w:rsidR="005B5E0F">
              <w:rPr>
                <w:rFonts w:ascii="Calibri" w:eastAsia="Times New Roman" w:hAnsi="Calibri" w:cs="Times New Roman"/>
                <w:b/>
                <w:bCs/>
                <w:color w:val="000000"/>
                <w:sz w:val="16"/>
                <w:szCs w:val="16"/>
                <w:lang w:val="en-GB" w:eastAsia="en-GB"/>
              </w:rPr>
              <w:t xml:space="preserve"> </w:t>
            </w:r>
            <w:r w:rsidR="005B5E0F" w:rsidRPr="005B5E0F">
              <w:rPr>
                <w:rFonts w:ascii="Calibri" w:eastAsia="Times New Roman" w:hAnsi="Calibri" w:cs="Times New Roman"/>
                <w:b/>
                <w:bCs/>
                <w:color w:val="000000"/>
                <w:sz w:val="16"/>
                <w:szCs w:val="16"/>
                <w:lang w:val="en-GB" w:eastAsia="en-GB"/>
              </w:rPr>
              <w:t>(M/F/X)</w:t>
            </w:r>
          </w:p>
        </w:tc>
      </w:tr>
      <w:tr w:rsidR="00481298" w14:paraId="12D6DEC1" w14:textId="77777777" w:rsidTr="00CF704A">
        <w:tc>
          <w:tcPr>
            <w:tcW w:w="1547" w:type="dxa"/>
            <w:vMerge/>
            <w:shd w:val="clear" w:color="auto" w:fill="D9D9D9" w:themeFill="background1" w:themeFillShade="D9"/>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53ACB8A5"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1417" w:type="dxa"/>
          </w:tcPr>
          <w:p w14:paraId="713E96CE" w14:textId="6550C3B5" w:rsidR="00481298" w:rsidRDefault="00481298" w:rsidP="194C63A8">
            <w:pPr>
              <w:spacing w:after="120" w:line="240" w:lineRule="auto"/>
              <w:ind w:right="28"/>
              <w:jc w:val="center"/>
              <w:rPr>
                <w:rStyle w:val="normaltextrun"/>
                <w:rFonts w:ascii="Calibri" w:hAnsi="Calibri" w:cs="Calibri"/>
                <w:color w:val="000000" w:themeColor="text1"/>
                <w:sz w:val="16"/>
                <w:szCs w:val="16"/>
                <w:lang w:val="en-GB"/>
              </w:rPr>
            </w:pPr>
          </w:p>
        </w:tc>
        <w:tc>
          <w:tcPr>
            <w:tcW w:w="1783" w:type="dxa"/>
            <w:gridSpan w:val="2"/>
          </w:tcPr>
          <w:p w14:paraId="092C5C5E" w14:textId="45800D18"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2288" w:type="dxa"/>
            <w:gridSpan w:val="2"/>
          </w:tcPr>
          <w:p w14:paraId="05E03B9F" w14:textId="557BAEBE"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2591" w:type="dxa"/>
          </w:tcPr>
          <w:p w14:paraId="065C0274" w14:textId="00E1666F" w:rsidR="00481298" w:rsidRDefault="00481298" w:rsidP="194C63A8">
            <w:pPr>
              <w:spacing w:after="120" w:line="240" w:lineRule="auto"/>
              <w:ind w:right="28"/>
              <w:jc w:val="center"/>
              <w:rPr>
                <w:rStyle w:val="eop"/>
                <w:rFonts w:ascii="Calibri" w:hAnsi="Calibri" w:cs="Calibri"/>
                <w:color w:val="000000" w:themeColor="text1"/>
                <w:sz w:val="16"/>
                <w:szCs w:val="16"/>
                <w:highlight w:val="yellow"/>
                <w:lang w:val="en-GB"/>
              </w:rPr>
            </w:pPr>
          </w:p>
        </w:tc>
      </w:tr>
      <w:tr w:rsidR="00481298" w14:paraId="06FF69EA" w14:textId="77777777" w:rsidTr="00CF704A">
        <w:tc>
          <w:tcPr>
            <w:tcW w:w="1547" w:type="dxa"/>
            <w:vMerge/>
            <w:shd w:val="clear" w:color="auto" w:fill="D9D9D9" w:themeFill="background1" w:themeFillShade="D9"/>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commentRangeStart w:id="0"/>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commentRangeEnd w:id="0"/>
            <w:r w:rsidR="006975EF">
              <w:rPr>
                <w:rStyle w:val="Odkaznakoment"/>
              </w:rPr>
              <w:commentReference w:id="0"/>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commentRangeStart w:id="1"/>
            <w:r w:rsidRPr="002A00C3">
              <w:rPr>
                <w:rFonts w:ascii="Calibri" w:eastAsia="Times New Roman" w:hAnsi="Calibri" w:cs="Times New Roman"/>
                <w:b/>
                <w:bCs/>
                <w:color w:val="000000"/>
                <w:sz w:val="16"/>
                <w:szCs w:val="16"/>
                <w:lang w:val="en-GB" w:eastAsia="en-GB"/>
              </w:rPr>
              <w:t>Field of education</w:t>
            </w:r>
          </w:p>
          <w:p w14:paraId="7107AAB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commentRangeEnd w:id="1"/>
            <w:r w:rsidR="006975EF">
              <w:rPr>
                <w:rStyle w:val="Odkaznakoment"/>
              </w:rPr>
              <w:commentReference w:id="1"/>
            </w:r>
          </w:p>
          <w:p w14:paraId="6AC6FD60" w14:textId="36004263" w:rsidR="00BA0700" w:rsidRPr="00E4761F" w:rsidRDefault="00BA0700" w:rsidP="008C6E35">
            <w:pPr>
              <w:spacing w:after="0" w:line="240" w:lineRule="auto"/>
              <w:jc w:val="center"/>
              <w:rPr>
                <w:rFonts w:ascii="Calibri" w:eastAsia="Times New Roman" w:hAnsi="Calibri" w:cs="Times New Roman"/>
                <w:b/>
                <w:bCs/>
                <w:color w:val="000000"/>
                <w:sz w:val="16"/>
                <w:szCs w:val="16"/>
                <w:lang w:val="en-GB" w:eastAsia="en-GB"/>
              </w:rPr>
            </w:pP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commentRangeStart w:id="2"/>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commentRangeEnd w:id="2"/>
            <w:r w:rsidR="006975EF">
              <w:rPr>
                <w:rStyle w:val="Odkaznakoment"/>
              </w:rPr>
              <w:commentReference w:id="2"/>
            </w:r>
          </w:p>
        </w:tc>
      </w:tr>
      <w:tr w:rsidR="00481298" w14:paraId="01993A28" w14:textId="77777777" w:rsidTr="00CF704A">
        <w:tc>
          <w:tcPr>
            <w:tcW w:w="1547" w:type="dxa"/>
            <w:vMerge/>
            <w:shd w:val="clear" w:color="auto" w:fill="D9D9D9" w:themeFill="background1" w:themeFillShade="D9"/>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EEAF6" w:themeFill="accent5" w:themeFillTint="33"/>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1C1061D7" w:rsidR="00481298" w:rsidRDefault="00481298" w:rsidP="194C63A8">
            <w:pPr>
              <w:spacing w:after="120" w:line="240" w:lineRule="auto"/>
              <w:ind w:right="28"/>
              <w:jc w:val="center"/>
              <w:rPr>
                <w:rStyle w:val="normaltextrun"/>
                <w:rFonts w:ascii="Calibri" w:hAnsi="Calibri" w:cs="Calibri"/>
                <w:color w:val="000000" w:themeColor="text1"/>
                <w:sz w:val="16"/>
                <w:szCs w:val="16"/>
                <w:lang w:val="en-GB"/>
              </w:rPr>
            </w:pPr>
          </w:p>
        </w:tc>
        <w:tc>
          <w:tcPr>
            <w:tcW w:w="2288" w:type="dxa"/>
            <w:gridSpan w:val="2"/>
          </w:tcPr>
          <w:p w14:paraId="5D9380EC" w14:textId="4E9413C2" w:rsidR="00481298" w:rsidRPr="001879C3" w:rsidRDefault="00481298" w:rsidP="7457CE73">
            <w:pPr>
              <w:spacing w:after="120" w:line="240" w:lineRule="auto"/>
              <w:ind w:right="28"/>
              <w:jc w:val="center"/>
              <w:rPr>
                <w:rStyle w:val="normaltextrun"/>
                <w:rFonts w:ascii="Calibri" w:hAnsi="Calibri" w:cs="Calibri"/>
                <w:color w:val="000000" w:themeColor="text1"/>
                <w:sz w:val="16"/>
                <w:szCs w:val="16"/>
              </w:rPr>
            </w:pPr>
          </w:p>
        </w:tc>
        <w:tc>
          <w:tcPr>
            <w:tcW w:w="2591" w:type="dxa"/>
          </w:tcPr>
          <w:p w14:paraId="7EC5B40C" w14:textId="36713AC8"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r>
      <w:tr w:rsidR="00481298" w14:paraId="0972A1A1" w14:textId="77777777" w:rsidTr="00CF704A">
        <w:trPr>
          <w:trHeight w:val="510"/>
        </w:trPr>
        <w:tc>
          <w:tcPr>
            <w:tcW w:w="1547" w:type="dxa"/>
            <w:vMerge w:val="restart"/>
            <w:shd w:val="clear" w:color="auto" w:fill="D9D9D9" w:themeFill="background1" w:themeFillShade="D9"/>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CF704A">
        <w:tc>
          <w:tcPr>
            <w:tcW w:w="1547" w:type="dxa"/>
            <w:vMerge/>
            <w:shd w:val="clear" w:color="auto" w:fill="D9D9D9" w:themeFill="background1" w:themeFillShade="D9"/>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shd w:val="clear" w:color="auto" w:fill="DEEAF6" w:themeFill="accent5" w:themeFillTint="33"/>
          </w:tcPr>
          <w:p w14:paraId="18073952" w14:textId="124A922C" w:rsidR="00481298" w:rsidRPr="00270682" w:rsidRDefault="00270682" w:rsidP="7B320B04">
            <w:pPr>
              <w:spacing w:after="120" w:line="240" w:lineRule="auto"/>
              <w:ind w:right="28"/>
              <w:jc w:val="center"/>
              <w:rPr>
                <w:rFonts w:eastAsia="Times New Roman" w:cstheme="minorHAnsi"/>
                <w:sz w:val="16"/>
                <w:szCs w:val="16"/>
                <w:lang w:val="en-GB"/>
              </w:rPr>
            </w:pPr>
            <w:r>
              <w:rPr>
                <w:rFonts w:eastAsia="Times New Roman" w:cstheme="minorHAnsi"/>
                <w:sz w:val="16"/>
                <w:szCs w:val="16"/>
                <w:lang w:val="en-GB"/>
              </w:rPr>
              <w:t>UCT Prague</w:t>
            </w:r>
          </w:p>
        </w:tc>
        <w:tc>
          <w:tcPr>
            <w:tcW w:w="1949" w:type="dxa"/>
            <w:gridSpan w:val="2"/>
          </w:tcPr>
          <w:p w14:paraId="682EC6A5" w14:textId="390EE0C0"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251" w:type="dxa"/>
            <w:shd w:val="clear" w:color="auto" w:fill="DEEAF6" w:themeFill="accent5" w:themeFillTint="33"/>
          </w:tcPr>
          <w:p w14:paraId="65878932" w14:textId="4F7D65F5" w:rsidR="00481298" w:rsidRPr="00270682" w:rsidRDefault="00270682" w:rsidP="7B320B04">
            <w:pPr>
              <w:spacing w:after="120" w:line="240" w:lineRule="auto"/>
              <w:ind w:right="28"/>
              <w:jc w:val="center"/>
              <w:rPr>
                <w:rFonts w:eastAsia="Times New Roman" w:cstheme="minorHAnsi"/>
                <w:sz w:val="16"/>
                <w:szCs w:val="16"/>
                <w:lang w:val="en-GB"/>
              </w:rPr>
            </w:pPr>
            <w:r>
              <w:rPr>
                <w:rFonts w:eastAsia="Times New Roman" w:cstheme="minorHAnsi"/>
                <w:sz w:val="16"/>
                <w:szCs w:val="16"/>
                <w:lang w:val="en-GB"/>
              </w:rPr>
              <w:t>CZ PRAHA01</w:t>
            </w:r>
          </w:p>
        </w:tc>
        <w:tc>
          <w:tcPr>
            <w:tcW w:w="1619" w:type="dxa"/>
            <w:shd w:val="clear" w:color="auto" w:fill="DEEAF6" w:themeFill="accent5" w:themeFillTint="33"/>
          </w:tcPr>
          <w:p w14:paraId="1BA73A87" w14:textId="05A3876F" w:rsidR="00481298" w:rsidRPr="00270682" w:rsidRDefault="00270682" w:rsidP="7B320B04">
            <w:pPr>
              <w:spacing w:after="120" w:line="240" w:lineRule="auto"/>
              <w:ind w:right="28"/>
              <w:jc w:val="center"/>
              <w:rPr>
                <w:rFonts w:eastAsia="Times New Roman" w:cstheme="minorHAnsi"/>
                <w:color w:val="002060"/>
                <w:sz w:val="16"/>
                <w:szCs w:val="16"/>
                <w:lang w:val="en-GB"/>
              </w:rPr>
            </w:pPr>
            <w:r w:rsidRPr="00270682">
              <w:rPr>
                <w:rFonts w:eastAsia="Times New Roman" w:cstheme="minorHAnsi"/>
                <w:sz w:val="16"/>
                <w:szCs w:val="16"/>
                <w:lang w:val="en-GB"/>
              </w:rPr>
              <w:t>The Czech Republic</w:t>
            </w:r>
          </w:p>
        </w:tc>
        <w:tc>
          <w:tcPr>
            <w:tcW w:w="3260" w:type="dxa"/>
            <w:gridSpan w:val="2"/>
            <w:shd w:val="clear" w:color="auto" w:fill="DEEAF6" w:themeFill="accent5" w:themeFillTint="33"/>
          </w:tcPr>
          <w:p w14:paraId="73211802" w14:textId="77777777" w:rsidR="00BA0700" w:rsidRDefault="00BA0700" w:rsidP="00BA070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Lenka Polanská</w:t>
            </w:r>
            <w:r>
              <w:rPr>
                <w:rStyle w:val="eop"/>
                <w:rFonts w:ascii="Calibri" w:hAnsi="Calibri" w:cs="Calibri"/>
                <w:color w:val="000000"/>
                <w:sz w:val="16"/>
                <w:szCs w:val="16"/>
              </w:rPr>
              <w:t> </w:t>
            </w:r>
          </w:p>
          <w:p w14:paraId="797D0E14" w14:textId="2071B948" w:rsidR="00481298" w:rsidRPr="00BA0700" w:rsidRDefault="002175FB" w:rsidP="00BA0700">
            <w:pPr>
              <w:pStyle w:val="paragraph"/>
              <w:spacing w:before="0" w:beforeAutospacing="0" w:after="0" w:afterAutospacing="0"/>
              <w:jc w:val="center"/>
              <w:textAlignment w:val="baseline"/>
              <w:rPr>
                <w:rFonts w:ascii="Segoe UI" w:hAnsi="Segoe UI" w:cs="Segoe UI"/>
                <w:sz w:val="18"/>
                <w:szCs w:val="18"/>
              </w:rPr>
            </w:pPr>
            <w:hyperlink r:id="rId12" w:tgtFrame="_blank" w:history="1">
              <w:r w:rsidR="00BA0700">
                <w:rPr>
                  <w:rStyle w:val="normaltextrun"/>
                  <w:rFonts w:ascii="Calibri" w:hAnsi="Calibri" w:cs="Calibri"/>
                  <w:color w:val="0000FF"/>
                  <w:sz w:val="16"/>
                  <w:szCs w:val="16"/>
                  <w:u w:val="single"/>
                  <w:lang w:val="en-GB"/>
                </w:rPr>
                <w:t>outgoing@vscht.cz</w:t>
              </w:r>
            </w:hyperlink>
            <w:r w:rsidR="00BA0700">
              <w:rPr>
                <w:rStyle w:val="normaltextrun"/>
                <w:rFonts w:ascii="Calibri" w:hAnsi="Calibri" w:cs="Calibri"/>
                <w:color w:val="000000"/>
                <w:sz w:val="16"/>
                <w:szCs w:val="16"/>
                <w:lang w:val="en-GB"/>
              </w:rPr>
              <w:t> </w:t>
            </w:r>
            <w:r w:rsidR="00BA0700">
              <w:rPr>
                <w:rStyle w:val="normaltextrun"/>
                <w:rFonts w:ascii="Calibri" w:hAnsi="Calibri" w:cs="Calibri"/>
                <w:sz w:val="22"/>
                <w:szCs w:val="22"/>
                <w:lang w:val="it-IT"/>
              </w:rPr>
              <w:t xml:space="preserve"> </w:t>
            </w:r>
            <w:hyperlink r:id="rId13" w:tgtFrame="_blank" w:history="1">
              <w:r w:rsidR="00BA0700">
                <w:rPr>
                  <w:rStyle w:val="normaltextrun"/>
                  <w:rFonts w:ascii="Calibri" w:hAnsi="Calibri" w:cs="Calibri"/>
                  <w:color w:val="000000"/>
                  <w:sz w:val="16"/>
                  <w:szCs w:val="16"/>
                  <w:lang w:val="en-GB"/>
                </w:rPr>
                <w:t xml:space="preserve">(+420) 22044 - </w:t>
              </w:r>
            </w:hyperlink>
            <w:r w:rsidR="00BA0700">
              <w:rPr>
                <w:rStyle w:val="normaltextrun"/>
                <w:rFonts w:ascii="Calibri" w:hAnsi="Calibri" w:cs="Calibri"/>
                <w:color w:val="000000"/>
                <w:sz w:val="16"/>
                <w:szCs w:val="16"/>
                <w:lang w:val="en-GB"/>
              </w:rPr>
              <w:t>4309</w:t>
            </w:r>
            <w:r w:rsidR="00BA0700">
              <w:rPr>
                <w:rStyle w:val="eop"/>
                <w:rFonts w:ascii="Calibri" w:hAnsi="Calibri" w:cs="Calibri"/>
                <w:color w:val="000000"/>
                <w:sz w:val="16"/>
                <w:szCs w:val="16"/>
              </w:rPr>
              <w:t> </w:t>
            </w:r>
          </w:p>
        </w:tc>
      </w:tr>
      <w:tr w:rsidR="00481298" w14:paraId="6377BC4B" w14:textId="77777777" w:rsidTr="00CF704A">
        <w:tc>
          <w:tcPr>
            <w:tcW w:w="1547" w:type="dxa"/>
            <w:vMerge w:val="restart"/>
            <w:shd w:val="clear" w:color="auto" w:fill="D9D9D9" w:themeFill="background1" w:themeFillShade="D9"/>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CF704A">
        <w:tc>
          <w:tcPr>
            <w:tcW w:w="1547" w:type="dxa"/>
            <w:vMerge/>
            <w:shd w:val="clear" w:color="auto" w:fill="D9D9D9" w:themeFill="background1" w:themeFillShade="D9"/>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4CAD49D3"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949" w:type="dxa"/>
            <w:gridSpan w:val="2"/>
          </w:tcPr>
          <w:p w14:paraId="64BE1AA1" w14:textId="2EF6037D"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251" w:type="dxa"/>
          </w:tcPr>
          <w:p w14:paraId="6C108FB1" w14:textId="2EF0921A"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619" w:type="dxa"/>
          </w:tcPr>
          <w:p w14:paraId="52656725" w14:textId="5E21B20E"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3260" w:type="dxa"/>
            <w:gridSpan w:val="2"/>
          </w:tcPr>
          <w:p w14:paraId="1732DB5F" w14:textId="4DB8AF48"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r>
      <w:tr w:rsidR="00481298" w14:paraId="7059EB03" w14:textId="77777777" w:rsidTr="3B7D626F">
        <w:tc>
          <w:tcPr>
            <w:tcW w:w="11199" w:type="dxa"/>
            <w:gridSpan w:val="8"/>
            <w:vAlign w:val="bottom"/>
          </w:tcPr>
          <w:p w14:paraId="1EEC753A" w14:textId="77777777" w:rsidR="00481298" w:rsidRDefault="00481298" w:rsidP="7457CE73">
            <w:pPr>
              <w:spacing w:after="120" w:line="240" w:lineRule="auto"/>
              <w:ind w:right="28"/>
              <w:jc w:val="center"/>
              <w:rPr>
                <w:rFonts w:ascii="Verdana" w:eastAsia="Times New Roman" w:hAnsi="Verdana" w:cs="Arial"/>
                <w:b/>
                <w:bCs/>
                <w:color w:val="002060"/>
                <w:sz w:val="28"/>
                <w:szCs w:val="28"/>
                <w:lang w:val="en-GB"/>
              </w:rPr>
            </w:pPr>
            <w:r w:rsidRPr="7457CE73">
              <w:rPr>
                <w:rFonts w:ascii="Calibri" w:eastAsia="Times New Roman" w:hAnsi="Calibri" w:cs="Times New Roman"/>
                <w:color w:val="000000" w:themeColor="text1"/>
                <w:sz w:val="16"/>
                <w:szCs w:val="16"/>
                <w:lang w:val="en-GB" w:eastAsia="en-GB"/>
              </w:rPr>
              <w:t xml:space="preserve">The level of language competence in ________ [indicate here the main language of instruction] that the student already has or agrees to acquire by the start of the study period is: </w:t>
            </w:r>
            <w:r>
              <w:br/>
            </w:r>
            <w:r w:rsidRPr="7457CE73">
              <w:rPr>
                <w:rFonts w:ascii="Calibri" w:eastAsia="Times New Roman" w:hAnsi="Calibri" w:cs="Times New Roman"/>
                <w:i/>
                <w:iCs/>
                <w:color w:val="000000" w:themeColor="text1"/>
                <w:sz w:val="16"/>
                <w:szCs w:val="16"/>
                <w:lang w:val="en-GB" w:eastAsia="en-GB"/>
              </w:rPr>
              <w:t xml:space="preserve">A1 </w:t>
            </w:r>
            <w:sdt>
              <w:sdtPr>
                <w:rPr>
                  <w:rFonts w:ascii="Calibri" w:eastAsia="Times New Roman" w:hAnsi="Calibri" w:cs="Times New Roman"/>
                  <w:color w:val="000000" w:themeColor="text1"/>
                  <w:sz w:val="12"/>
                  <w:szCs w:val="12"/>
                  <w:lang w:val="en-GB" w:eastAsia="en-GB"/>
                </w:rPr>
                <w:id w:val="-2112575825"/>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A2 </w:t>
            </w:r>
            <w:sdt>
              <w:sdtPr>
                <w:rPr>
                  <w:rFonts w:ascii="Calibri" w:eastAsia="Times New Roman" w:hAnsi="Calibri" w:cs="Times New Roman"/>
                  <w:color w:val="000000" w:themeColor="text1"/>
                  <w:sz w:val="12"/>
                  <w:szCs w:val="12"/>
                  <w:lang w:val="en-GB" w:eastAsia="en-GB"/>
                </w:rPr>
                <w:id w:val="-14159553"/>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B1 </w:t>
            </w:r>
            <w:r w:rsidRPr="7457CE73">
              <w:rPr>
                <w:rFonts w:ascii="Calibri" w:eastAsia="Times New Roman" w:hAnsi="Calibri" w:cs="Times New Roman"/>
                <w:i/>
                <w:iCs/>
                <w:color w:val="000000" w:themeColor="text1"/>
                <w:sz w:val="12"/>
                <w:szCs w:val="12"/>
                <w:lang w:val="en-GB" w:eastAsia="en-GB"/>
              </w:rPr>
              <w:t xml:space="preserve"> </w:t>
            </w:r>
            <w:sdt>
              <w:sdtPr>
                <w:rPr>
                  <w:rFonts w:ascii="Calibri" w:eastAsia="Times New Roman" w:hAnsi="Calibri" w:cs="Times New Roman"/>
                  <w:color w:val="000000" w:themeColor="text1"/>
                  <w:sz w:val="12"/>
                  <w:szCs w:val="12"/>
                  <w:lang w:val="en-GB" w:eastAsia="en-GB"/>
                </w:rPr>
                <w:id w:val="1942573431"/>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B2 </w:t>
            </w:r>
            <w:sdt>
              <w:sdtPr>
                <w:rPr>
                  <w:rFonts w:ascii="Calibri" w:eastAsia="Times New Roman" w:hAnsi="Calibri" w:cs="Times New Roman"/>
                  <w:color w:val="000000" w:themeColor="text1"/>
                  <w:sz w:val="12"/>
                  <w:szCs w:val="12"/>
                  <w:lang w:val="en-GB" w:eastAsia="en-GB"/>
                </w:rPr>
                <w:id w:val="1407178793"/>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C1 </w:t>
            </w:r>
            <w:sdt>
              <w:sdtPr>
                <w:rPr>
                  <w:rFonts w:ascii="Calibri" w:eastAsia="Times New Roman" w:hAnsi="Calibri" w:cs="Times New Roman"/>
                  <w:color w:val="000000" w:themeColor="text1"/>
                  <w:sz w:val="12"/>
                  <w:szCs w:val="12"/>
                  <w:lang w:val="en-GB" w:eastAsia="en-GB"/>
                </w:rPr>
                <w:id w:val="1357394471"/>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C2 </w:t>
            </w:r>
            <w:sdt>
              <w:sdtPr>
                <w:rPr>
                  <w:rFonts w:ascii="Calibri" w:eastAsia="Times New Roman" w:hAnsi="Calibri" w:cs="Times New Roman"/>
                  <w:color w:val="000000" w:themeColor="text1"/>
                  <w:sz w:val="12"/>
                  <w:szCs w:val="12"/>
                  <w:lang w:val="en-GB" w:eastAsia="en-GB"/>
                </w:rPr>
                <w:id w:val="439038858"/>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r w:rsidRPr="7457CE73">
              <w:rPr>
                <w:rFonts w:ascii="Calibri" w:eastAsia="Times New Roman" w:hAnsi="Calibri" w:cs="Times New Roman"/>
                <w:i/>
                <w:iCs/>
                <w:color w:val="000000" w:themeColor="text1"/>
                <w:sz w:val="16"/>
                <w:szCs w:val="16"/>
                <w:lang w:val="en-GB" w:eastAsia="en-GB"/>
              </w:rPr>
              <w:t xml:space="preserve">     Native speaker </w:t>
            </w:r>
            <w:sdt>
              <w:sdtPr>
                <w:rPr>
                  <w:rFonts w:ascii="Calibri" w:eastAsia="Times New Roman" w:hAnsi="Calibri" w:cs="Times New Roman"/>
                  <w:color w:val="000000" w:themeColor="text1"/>
                  <w:sz w:val="12"/>
                  <w:szCs w:val="12"/>
                  <w:lang w:val="en-GB" w:eastAsia="en-GB"/>
                </w:rPr>
                <w:id w:val="93995076"/>
                <w14:checkbox>
                  <w14:checked w14:val="0"/>
                  <w14:checkedState w14:val="2612" w14:font="MS Gothic"/>
                  <w14:uncheckedState w14:val="2610" w14:font="MS Gothic"/>
                </w14:checkbox>
              </w:sdtPr>
              <w:sdtEndPr/>
              <w:sdtContent>
                <w:r w:rsidRPr="7457CE73">
                  <w:rPr>
                    <w:rFonts w:ascii="MS Gothic" w:eastAsia="MS Gothic" w:hAnsi="MS Gothic" w:cs="Times New Roman"/>
                    <w:color w:val="000000" w:themeColor="text1"/>
                    <w:sz w:val="12"/>
                    <w:szCs w:val="12"/>
                    <w:lang w:val="en-GB" w:eastAsia="en-GB"/>
                  </w:rPr>
                  <w:t>☐</w:t>
                </w:r>
              </w:sdtContent>
            </w:sdt>
          </w:p>
        </w:tc>
      </w:tr>
    </w:tbl>
    <w:p w14:paraId="4499D417" w14:textId="11D57482" w:rsidR="00481298" w:rsidRDefault="00481298" w:rsidP="00481298">
      <w:pPr>
        <w:spacing w:after="120" w:line="240" w:lineRule="auto"/>
        <w:ind w:right="28"/>
        <w:jc w:val="center"/>
        <w:rPr>
          <w:rFonts w:ascii="Verdana" w:eastAsia="Times New Roman" w:hAnsi="Verdana" w:cs="Arial"/>
          <w:b/>
          <w:color w:val="002060"/>
          <w:sz w:val="28"/>
          <w:szCs w:val="36"/>
        </w:rPr>
      </w:pPr>
    </w:p>
    <w:p w14:paraId="44E36030" w14:textId="77777777" w:rsidR="00DD7818" w:rsidRPr="009B606A" w:rsidRDefault="00DD7818" w:rsidP="00481298">
      <w:pPr>
        <w:spacing w:after="120" w:line="240" w:lineRule="auto"/>
        <w:ind w:right="28"/>
        <w:jc w:val="center"/>
        <w:rPr>
          <w:rFonts w:ascii="Verdana" w:eastAsia="Times New Roman" w:hAnsi="Verdana" w:cs="Arial"/>
          <w:b/>
          <w:color w:val="002060"/>
          <w:sz w:val="28"/>
          <w:szCs w:val="36"/>
        </w:rPr>
      </w:pPr>
    </w:p>
    <w:p w14:paraId="766DD601" w14:textId="0901B602" w:rsidR="00481298" w:rsidRPr="004827BD" w:rsidRDefault="00481298" w:rsidP="3B7D626F">
      <w:pPr>
        <w:spacing w:after="120" w:line="240" w:lineRule="auto"/>
        <w:ind w:right="28"/>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Learning agreement type and mobility duration</w:t>
      </w:r>
    </w:p>
    <w:tbl>
      <w:tblPr>
        <w:tblStyle w:val="Mkatabulky"/>
        <w:tblW w:w="11199" w:type="dxa"/>
        <w:tblInd w:w="-318" w:type="dxa"/>
        <w:tblLook w:val="04A0" w:firstRow="1" w:lastRow="0" w:firstColumn="1" w:lastColumn="0" w:noHBand="0" w:noVBand="1"/>
      </w:tblPr>
      <w:tblGrid>
        <w:gridCol w:w="6380"/>
        <w:gridCol w:w="4819"/>
      </w:tblGrid>
      <w:tr w:rsidR="00481298" w14:paraId="2066B582" w14:textId="77777777" w:rsidTr="00CF704A">
        <w:tc>
          <w:tcPr>
            <w:tcW w:w="6380" w:type="dxa"/>
            <w:shd w:val="clear" w:color="auto" w:fill="D9D9D9" w:themeFill="background1" w:themeFillShade="D9"/>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9D9D9" w:themeFill="background1" w:themeFillShade="D9"/>
          </w:tcPr>
          <w:p w14:paraId="1EC5AC10" w14:textId="7AAA995E"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Estimated duration</w:t>
            </w:r>
          </w:p>
        </w:tc>
      </w:tr>
      <w:tr w:rsidR="00481298" w14:paraId="7FBE5DF9" w14:textId="77777777" w:rsidTr="008507CF">
        <w:trPr>
          <w:trHeight w:val="1173"/>
        </w:trPr>
        <w:tc>
          <w:tcPr>
            <w:tcW w:w="6380" w:type="dxa"/>
            <w:shd w:val="clear" w:color="auto" w:fill="DEEAF6" w:themeFill="accent5" w:themeFillTint="33"/>
          </w:tcPr>
          <w:p w14:paraId="1F4E11F2" w14:textId="77777777" w:rsidR="00481298" w:rsidRPr="00236998" w:rsidRDefault="00481298" w:rsidP="00A61E91">
            <w:pPr>
              <w:shd w:val="clear" w:color="auto" w:fill="DEEAF6" w:themeFill="accent5" w:themeFillTint="33"/>
              <w:spacing w:after="0" w:line="360" w:lineRule="auto"/>
              <w:ind w:hanging="216"/>
              <w:rPr>
                <w:rFonts w:ascii="Calibri" w:eastAsia="Times New Roman" w:hAnsi="Calibri" w:cs="Times New Roman"/>
                <w:iCs/>
                <w:color w:val="000000"/>
                <w:sz w:val="16"/>
                <w:szCs w:val="16"/>
                <w:lang w:val="en-GB" w:eastAsia="en-GB"/>
              </w:rPr>
            </w:pPr>
          </w:p>
          <w:p w14:paraId="111342F7" w14:textId="66D9132B" w:rsidR="00481298" w:rsidRPr="008667EB" w:rsidRDefault="00481298" w:rsidP="00A61E91">
            <w:pPr>
              <w:pStyle w:val="Odstavecseseznamem"/>
              <w:numPr>
                <w:ilvl w:val="0"/>
                <w:numId w:val="1"/>
              </w:numPr>
              <w:shd w:val="clear" w:color="auto" w:fill="DEEAF6" w:themeFill="accent5" w:themeFillTint="33"/>
              <w:spacing w:after="0" w:line="360" w:lineRule="auto"/>
              <w:ind w:hanging="216"/>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A0700">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3927F7A5" w:rsidR="00481298" w:rsidRPr="008667EB" w:rsidRDefault="00481298" w:rsidP="00A61E91">
            <w:pPr>
              <w:pStyle w:val="Odstavecseseznamem"/>
              <w:numPr>
                <w:ilvl w:val="0"/>
                <w:numId w:val="1"/>
              </w:numPr>
              <w:shd w:val="clear" w:color="auto" w:fill="DEEAF6" w:themeFill="accent5" w:themeFillTint="33"/>
              <w:spacing w:after="0" w:line="360" w:lineRule="auto"/>
              <w:ind w:hanging="216"/>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EndPr/>
              <w:sdtContent>
                <w:r w:rsidR="00A61E91">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A61E91">
            <w:pPr>
              <w:pStyle w:val="Odstavecseseznamem"/>
              <w:numPr>
                <w:ilvl w:val="0"/>
                <w:numId w:val="1"/>
              </w:numPr>
              <w:shd w:val="clear" w:color="auto" w:fill="DEEAF6" w:themeFill="accent5" w:themeFillTint="33"/>
              <w:spacing w:after="0" w:line="360" w:lineRule="auto"/>
              <w:ind w:hanging="216"/>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7457CE73">
            <w:pPr>
              <w:pStyle w:val="Odstavecseseznamem"/>
              <w:numPr>
                <w:ilvl w:val="0"/>
                <w:numId w:val="7"/>
              </w:numPr>
              <w:spacing w:before="120"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Academic year [year/year] …………….</w:t>
            </w:r>
          </w:p>
          <w:p w14:paraId="3DC0B769" w14:textId="6E469F67" w:rsidR="00481298" w:rsidRPr="004827BD" w:rsidRDefault="00481298" w:rsidP="7457CE73">
            <w:pPr>
              <w:pStyle w:val="Odstavecseseznamem"/>
              <w:numPr>
                <w:ilvl w:val="0"/>
                <w:numId w:val="4"/>
              </w:numPr>
              <w:spacing w:before="120"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from [&lt;day&gt;/month/year] …………….</w:t>
            </w:r>
          </w:p>
          <w:p w14:paraId="2549152E" w14:textId="77777777" w:rsidR="00481298" w:rsidRPr="009A1854" w:rsidRDefault="00481298" w:rsidP="7457CE73">
            <w:pPr>
              <w:pStyle w:val="Odstavecseseznamem"/>
              <w:numPr>
                <w:ilvl w:val="0"/>
                <w:numId w:val="3"/>
              </w:numPr>
              <w:spacing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to [&lt;day&gt;/month/year] ……………</w:t>
            </w:r>
          </w:p>
        </w:tc>
      </w:tr>
    </w:tbl>
    <w:p w14:paraId="6CF28AB5" w14:textId="77777777" w:rsidR="002175FB" w:rsidRDefault="002175FB" w:rsidP="00A61E91">
      <w:pPr>
        <w:pBdr>
          <w:top w:val="single" w:sz="4" w:space="1" w:color="auto"/>
          <w:left w:val="single" w:sz="4" w:space="4" w:color="auto"/>
          <w:bottom w:val="single" w:sz="4" w:space="1" w:color="auto"/>
          <w:right w:val="single" w:sz="4" w:space="21" w:color="auto"/>
        </w:pBdr>
        <w:spacing w:after="120" w:line="240" w:lineRule="auto"/>
        <w:ind w:left="-142" w:right="28"/>
        <w:rPr>
          <w:rFonts w:ascii="Calibri" w:hAnsi="Calibri"/>
          <w:b/>
          <w:bCs/>
          <w:iCs/>
          <w:color w:val="000000"/>
          <w:sz w:val="16"/>
          <w:szCs w:val="16"/>
          <w:lang w:val="en-GB" w:eastAsia="en-GB"/>
        </w:rPr>
      </w:pPr>
    </w:p>
    <w:p w14:paraId="42385E1A" w14:textId="63486FB6" w:rsidR="00A61E91" w:rsidRDefault="00A61E91" w:rsidP="00A61E91">
      <w:pPr>
        <w:pBdr>
          <w:top w:val="single" w:sz="4" w:space="1" w:color="auto"/>
          <w:left w:val="single" w:sz="4" w:space="4" w:color="auto"/>
          <w:bottom w:val="single" w:sz="4" w:space="1" w:color="auto"/>
          <w:right w:val="single" w:sz="4" w:space="21" w:color="auto"/>
        </w:pBdr>
        <w:spacing w:after="120" w:line="240" w:lineRule="auto"/>
        <w:ind w:left="-142" w:right="28"/>
        <w:rPr>
          <w:rFonts w:ascii="Calibri" w:hAnsi="Calibri"/>
          <w:b/>
          <w:bCs/>
          <w:iCs/>
          <w:color w:val="000000"/>
          <w:sz w:val="16"/>
          <w:szCs w:val="16"/>
          <w:lang w:val="en-GB" w:eastAsia="en-GB"/>
        </w:rPr>
      </w:pPr>
      <w:commentRangeStart w:id="3"/>
      <w:r>
        <w:rPr>
          <w:rFonts w:ascii="Calibri" w:hAnsi="Calibri"/>
          <w:b/>
          <w:bCs/>
          <w:iCs/>
          <w:color w:val="000000"/>
          <w:sz w:val="16"/>
          <w:szCs w:val="16"/>
          <w:lang w:val="en-GB" w:eastAsia="en-GB"/>
        </w:rPr>
        <w:t>P</w:t>
      </w:r>
      <w:r>
        <w:rPr>
          <w:rFonts w:ascii="Calibri" w:hAnsi="Calibri"/>
          <w:b/>
          <w:bCs/>
          <w:iCs/>
          <w:color w:val="000000"/>
          <w:sz w:val="16"/>
          <w:szCs w:val="16"/>
          <w:lang w:val="en-GB" w:eastAsia="en-GB"/>
        </w:rPr>
        <w:t xml:space="preserve">lanned period </w:t>
      </w:r>
      <w:commentRangeEnd w:id="3"/>
      <w:r>
        <w:rPr>
          <w:rStyle w:val="Odkaznakoment"/>
        </w:rPr>
        <w:commentReference w:id="3"/>
      </w:r>
      <w:r>
        <w:rPr>
          <w:rFonts w:ascii="Calibri" w:hAnsi="Calibri"/>
          <w:b/>
          <w:bCs/>
          <w:iCs/>
          <w:color w:val="000000"/>
          <w:sz w:val="16"/>
          <w:szCs w:val="16"/>
          <w:lang w:val="en-GB" w:eastAsia="en-GB"/>
        </w:rPr>
        <w:t xml:space="preserve">of the virtual component: from [day/month/year] ……………. </w:t>
      </w:r>
      <w:proofErr w:type="spellStart"/>
      <w:r>
        <w:rPr>
          <w:rFonts w:ascii="Calibri" w:hAnsi="Calibri"/>
          <w:b/>
          <w:bCs/>
          <w:iCs/>
          <w:color w:val="000000"/>
          <w:sz w:val="16"/>
          <w:szCs w:val="16"/>
          <w:lang w:val="en-GB" w:eastAsia="en-GB"/>
        </w:rPr>
        <w:t xml:space="preserve">to </w:t>
      </w:r>
      <w:r>
        <w:rPr>
          <w:rFonts w:cs="Calibri"/>
          <w:b/>
          <w:sz w:val="16"/>
          <w:szCs w:val="16"/>
          <w:lang w:val="en-GB"/>
        </w:rPr>
        <w:t>day</w:t>
      </w:r>
      <w:proofErr w:type="spellEnd"/>
      <w:r>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p w14:paraId="4CAC64AE" w14:textId="07BDA4EE" w:rsidR="3B7D626F" w:rsidRDefault="00A61E91" w:rsidP="00A61E91">
      <w:pPr>
        <w:pBdr>
          <w:top w:val="single" w:sz="4" w:space="1" w:color="auto"/>
          <w:left w:val="single" w:sz="4" w:space="4" w:color="auto"/>
          <w:bottom w:val="single" w:sz="4" w:space="1" w:color="auto"/>
          <w:right w:val="single" w:sz="4" w:space="21" w:color="auto"/>
        </w:pBdr>
        <w:spacing w:after="120" w:line="240" w:lineRule="auto"/>
        <w:ind w:left="-142" w:right="28"/>
        <w:rPr>
          <w:rFonts w:ascii="Verdana" w:eastAsia="Times New Roman" w:hAnsi="Verdana" w:cs="Arial"/>
          <w:b/>
          <w:bCs/>
          <w:color w:val="002060"/>
          <w:sz w:val="28"/>
          <w:szCs w:val="28"/>
          <w:lang w:val="en-GB"/>
        </w:rPr>
      </w:pPr>
      <w:r>
        <w:rPr>
          <w:rFonts w:ascii="Calibri" w:hAnsi="Calibri"/>
          <w:b/>
          <w:bCs/>
          <w:iCs/>
          <w:color w:val="000000"/>
          <w:sz w:val="16"/>
          <w:szCs w:val="16"/>
          <w:lang w:val="en-GB" w:eastAsia="en-GB"/>
        </w:rPr>
        <w:t xml:space="preserve">(If exact days are not known yet, specify the period here:   </w:t>
      </w:r>
      <w:sdt>
        <w:sdtPr>
          <w:rPr>
            <w:rFonts w:ascii="MS Gothic" w:eastAsia="MS Gothic" w:hAnsi="MS Gothic" w:cs="Times New Roman"/>
            <w:iCs/>
            <w:color w:val="000000"/>
            <w:sz w:val="12"/>
            <w:szCs w:val="16"/>
            <w:lang w:val="en-GB" w:eastAsia="en-GB"/>
          </w:rPr>
          <w:id w:val="8905327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Pr>
          <w:rFonts w:ascii="Calibri" w:hAnsi="Calibri"/>
          <w:b/>
          <w:bCs/>
          <w:iCs/>
          <w:color w:val="000000"/>
          <w:sz w:val="16"/>
          <w:szCs w:val="16"/>
          <w:lang w:val="en-GB" w:eastAsia="en-GB"/>
        </w:rPr>
        <w:t xml:space="preserve"> Before  </w:t>
      </w:r>
      <w:sdt>
        <w:sdtPr>
          <w:rPr>
            <w:rFonts w:ascii="MS Gothic" w:eastAsia="MS Gothic" w:hAnsi="MS Gothic" w:cs="Times New Roman"/>
            <w:iCs/>
            <w:color w:val="000000"/>
            <w:sz w:val="12"/>
            <w:szCs w:val="16"/>
            <w:lang w:val="en-GB" w:eastAsia="en-GB"/>
          </w:rPr>
          <w:id w:val="-115906812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Pr>
          <w:rFonts w:ascii="Calibri" w:hAnsi="Calibri"/>
          <w:b/>
          <w:bCs/>
          <w:iCs/>
          <w:color w:val="000000"/>
          <w:sz w:val="16"/>
          <w:szCs w:val="16"/>
          <w:lang w:val="en-GB" w:eastAsia="en-GB"/>
        </w:rPr>
        <w:t xml:space="preserve">  After the physical part.)</w:t>
      </w:r>
    </w:p>
    <w:p w14:paraId="160B288B" w14:textId="2496E3B9" w:rsidR="001A5D4A" w:rsidRDefault="001A5D4A" w:rsidP="009D2D72">
      <w:pPr>
        <w:spacing w:after="160" w:line="259" w:lineRule="auto"/>
        <w:rPr>
          <w:rFonts w:ascii="Verdana" w:eastAsia="Times New Roman" w:hAnsi="Verdana" w:cs="Arial"/>
          <w:b/>
          <w:bCs/>
          <w:color w:val="002060"/>
          <w:sz w:val="24"/>
          <w:szCs w:val="24"/>
          <w:lang w:val="en-GB"/>
        </w:rPr>
      </w:pPr>
    </w:p>
    <w:p w14:paraId="4BAAECE6" w14:textId="77777777" w:rsidR="00E6121D" w:rsidRDefault="00E6121D" w:rsidP="009D2D72">
      <w:pPr>
        <w:spacing w:after="160" w:line="259" w:lineRule="auto"/>
        <w:rPr>
          <w:rFonts w:ascii="Verdana" w:eastAsia="Times New Roman" w:hAnsi="Verdana" w:cs="Arial"/>
          <w:b/>
          <w:bCs/>
          <w:color w:val="002060"/>
          <w:sz w:val="24"/>
          <w:szCs w:val="24"/>
          <w:lang w:val="en-GB"/>
        </w:rPr>
      </w:pPr>
    </w:p>
    <w:p w14:paraId="2D5E7139" w14:textId="77777777" w:rsidR="002175FB" w:rsidRPr="00481298" w:rsidRDefault="002175FB" w:rsidP="002175FB">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short-term mobility with a mandatory virtual component</w:t>
      </w:r>
    </w:p>
    <w:p w14:paraId="12DC6D6C" w14:textId="77777777" w:rsidR="002175FB" w:rsidRDefault="002175FB" w:rsidP="00A61E91">
      <w:pPr>
        <w:spacing w:after="120" w:line="240" w:lineRule="auto"/>
        <w:ind w:right="-449"/>
        <w:jc w:val="center"/>
        <w:rPr>
          <w:rFonts w:ascii="Verdana" w:eastAsia="Times New Roman" w:hAnsi="Verdana" w:cs="Arial"/>
          <w:b/>
          <w:bCs/>
          <w:color w:val="002060"/>
          <w:sz w:val="24"/>
          <w:szCs w:val="24"/>
          <w:lang w:val="en-GB"/>
        </w:rPr>
      </w:pPr>
    </w:p>
    <w:p w14:paraId="2BDEBA80" w14:textId="4B0ED3B4" w:rsidR="00481298" w:rsidRDefault="00481298" w:rsidP="00A61E91">
      <w:pPr>
        <w:spacing w:after="120" w:line="240" w:lineRule="auto"/>
        <w:ind w:right="-449"/>
        <w:jc w:val="center"/>
        <w:rPr>
          <w:rFonts w:ascii="Verdana" w:eastAsia="Times New Roman" w:hAnsi="Verdana" w:cs="Arial"/>
          <w:b/>
          <w:bCs/>
          <w:color w:val="002060"/>
          <w:sz w:val="24"/>
          <w:szCs w:val="24"/>
          <w:lang w:val="en-GB"/>
        </w:rPr>
      </w:pPr>
      <w:r w:rsidRPr="7D45C6DD">
        <w:rPr>
          <w:rFonts w:ascii="Verdana" w:eastAsia="Times New Roman" w:hAnsi="Verdana" w:cs="Arial"/>
          <w:b/>
          <w:bCs/>
          <w:color w:val="002060"/>
          <w:sz w:val="24"/>
          <w:szCs w:val="24"/>
          <w:lang w:val="en-GB"/>
        </w:rPr>
        <w:t>Study Programme at the Receiving Institution</w:t>
      </w:r>
    </w:p>
    <w:p w14:paraId="2AD8C502" w14:textId="77777777" w:rsidR="00E6121D" w:rsidRPr="00F809EB" w:rsidRDefault="00E6121D" w:rsidP="00E6121D">
      <w:pPr>
        <w:spacing w:after="120" w:line="240" w:lineRule="auto"/>
        <w:ind w:right="28"/>
        <w:jc w:val="center"/>
        <w:rPr>
          <w:rFonts w:ascii="Verdana" w:eastAsia="Times New Roman" w:hAnsi="Verdana" w:cs="Arial"/>
          <w:b/>
          <w:i/>
          <w:color w:val="002060"/>
          <w:sz w:val="24"/>
          <w:szCs w:val="36"/>
          <w:lang w:val="en-GB"/>
        </w:rPr>
      </w:pPr>
    </w:p>
    <w:tbl>
      <w:tblPr>
        <w:tblStyle w:val="Mkatabulky"/>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4502"/>
        <w:gridCol w:w="1276"/>
      </w:tblGrid>
      <w:tr w:rsidR="00FD3549" w14:paraId="239B1D03" w14:textId="77777777" w:rsidTr="00FD3549">
        <w:trPr>
          <w:trHeight w:hRule="exact" w:val="706"/>
        </w:trPr>
        <w:tc>
          <w:tcPr>
            <w:tcW w:w="1053" w:type="dxa"/>
            <w:vMerge w:val="restart"/>
            <w:shd w:val="clear" w:color="auto" w:fill="D5DCE4" w:themeFill="text2" w:themeFillTint="33"/>
          </w:tcPr>
          <w:p w14:paraId="590A9D6A" w14:textId="479304A7" w:rsidR="00FD3549" w:rsidRDefault="00FD3549" w:rsidP="00B04B22">
            <w:pPr>
              <w:spacing w:before="240" w:after="0" w:line="480" w:lineRule="auto"/>
              <w:ind w:right="-993"/>
              <w:rPr>
                <w:rFonts w:cs="Calibri"/>
                <w:b/>
                <w:sz w:val="16"/>
                <w:szCs w:val="16"/>
                <w:lang w:val="en-GB"/>
              </w:rPr>
            </w:pPr>
            <w:r>
              <w:rPr>
                <w:rFonts w:cs="Calibri"/>
                <w:b/>
                <w:sz w:val="16"/>
                <w:szCs w:val="16"/>
                <w:lang w:val="en-GB"/>
              </w:rPr>
              <w:t xml:space="preserve">Table </w:t>
            </w:r>
            <w:r>
              <w:rPr>
                <w:rFonts w:cs="Calibri"/>
                <w:b/>
                <w:sz w:val="16"/>
                <w:szCs w:val="16"/>
                <w:lang w:val="en-GB"/>
              </w:rPr>
              <w:t>A</w:t>
            </w:r>
          </w:p>
        </w:tc>
        <w:tc>
          <w:tcPr>
            <w:tcW w:w="1358" w:type="dxa"/>
            <w:shd w:val="clear" w:color="auto" w:fill="D0CECE" w:themeFill="background2" w:themeFillShade="E6"/>
          </w:tcPr>
          <w:p w14:paraId="0745D47C" w14:textId="77777777" w:rsidR="00FD3549" w:rsidRDefault="00FD3549" w:rsidP="00B04B22">
            <w:pPr>
              <w:spacing w:after="0" w:line="240" w:lineRule="auto"/>
              <w:ind w:right="-993"/>
              <w:rPr>
                <w:rFonts w:cs="Calibri"/>
                <w:b/>
                <w:sz w:val="16"/>
                <w:szCs w:val="16"/>
                <w:lang w:val="en-GB"/>
              </w:rPr>
            </w:pPr>
            <w:r>
              <w:rPr>
                <w:rFonts w:cs="Calibri"/>
                <w:b/>
                <w:sz w:val="16"/>
                <w:szCs w:val="16"/>
                <w:lang w:val="en-GB"/>
              </w:rPr>
              <w:t xml:space="preserve">Component </w:t>
            </w:r>
          </w:p>
          <w:p w14:paraId="1CF55EE2" w14:textId="77777777" w:rsidR="00FD3549" w:rsidRDefault="00FD3549" w:rsidP="00B04B22">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0C45C2AC" w14:textId="77777777" w:rsidR="00FD3549" w:rsidRDefault="00FD3549" w:rsidP="00B04B22">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4502" w:type="dxa"/>
            <w:shd w:val="clear" w:color="auto" w:fill="D0CECE" w:themeFill="background2" w:themeFillShade="E6"/>
          </w:tcPr>
          <w:p w14:paraId="6B49E74B" w14:textId="77777777" w:rsidR="00FD3549" w:rsidRDefault="00FD3549" w:rsidP="00B04B22">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0D3B2BE6" w14:textId="77777777" w:rsidR="00FD3549" w:rsidRPr="008B0BDB" w:rsidRDefault="00FD3549" w:rsidP="00B04B22">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FD3549" w14:paraId="7F5E50B2" w14:textId="77777777" w:rsidTr="00FD3549">
        <w:trPr>
          <w:trHeight w:hRule="exact" w:val="289"/>
        </w:trPr>
        <w:tc>
          <w:tcPr>
            <w:tcW w:w="1053" w:type="dxa"/>
            <w:vMerge/>
            <w:shd w:val="clear" w:color="auto" w:fill="D5DCE4" w:themeFill="text2" w:themeFillTint="33"/>
          </w:tcPr>
          <w:p w14:paraId="10B4B111" w14:textId="77777777" w:rsidR="00FD3549" w:rsidRDefault="00FD3549" w:rsidP="00B04B22">
            <w:pPr>
              <w:ind w:right="-993"/>
              <w:rPr>
                <w:rFonts w:cs="Calibri"/>
                <w:b/>
                <w:sz w:val="16"/>
                <w:szCs w:val="16"/>
                <w:lang w:val="en-GB"/>
              </w:rPr>
            </w:pPr>
          </w:p>
        </w:tc>
        <w:tc>
          <w:tcPr>
            <w:tcW w:w="1358" w:type="dxa"/>
          </w:tcPr>
          <w:p w14:paraId="7EF99CC2" w14:textId="77777777" w:rsidR="00FD3549" w:rsidRDefault="00FD3549" w:rsidP="00B04B22">
            <w:pPr>
              <w:ind w:right="-993"/>
              <w:rPr>
                <w:rFonts w:cs="Calibri"/>
                <w:b/>
                <w:sz w:val="16"/>
                <w:szCs w:val="16"/>
                <w:lang w:val="en-GB"/>
              </w:rPr>
            </w:pPr>
          </w:p>
        </w:tc>
        <w:tc>
          <w:tcPr>
            <w:tcW w:w="3029" w:type="dxa"/>
          </w:tcPr>
          <w:p w14:paraId="48FFB889" w14:textId="77777777" w:rsidR="00FD3549" w:rsidRDefault="00FD3549" w:rsidP="00B04B22">
            <w:pPr>
              <w:ind w:right="-993"/>
              <w:rPr>
                <w:rFonts w:cs="Calibri"/>
                <w:b/>
                <w:sz w:val="16"/>
                <w:szCs w:val="16"/>
                <w:lang w:val="en-GB"/>
              </w:rPr>
            </w:pPr>
          </w:p>
        </w:tc>
        <w:tc>
          <w:tcPr>
            <w:tcW w:w="4502" w:type="dxa"/>
          </w:tcPr>
          <w:p w14:paraId="15573591" w14:textId="77777777" w:rsidR="00FD3549" w:rsidRDefault="00FD3549" w:rsidP="00B04B22">
            <w:pPr>
              <w:rPr>
                <w:rFonts w:ascii="Calibri" w:eastAsia="Times New Roman" w:hAnsi="Calibri" w:cs="Times New Roman"/>
                <w:color w:val="000000"/>
                <w:sz w:val="16"/>
                <w:szCs w:val="16"/>
                <w:lang w:val="en-GB" w:eastAsia="en-GB"/>
              </w:rPr>
            </w:pPr>
          </w:p>
        </w:tc>
        <w:tc>
          <w:tcPr>
            <w:tcW w:w="1276" w:type="dxa"/>
          </w:tcPr>
          <w:p w14:paraId="4DAEAE54" w14:textId="77777777" w:rsidR="00FD3549" w:rsidRDefault="00FD3549" w:rsidP="00B04B22">
            <w:pPr>
              <w:rPr>
                <w:rFonts w:ascii="Calibri" w:eastAsia="Times New Roman" w:hAnsi="Calibri" w:cs="Times New Roman"/>
                <w:color w:val="000000"/>
                <w:sz w:val="16"/>
                <w:szCs w:val="16"/>
                <w:lang w:val="en-GB" w:eastAsia="en-GB"/>
              </w:rPr>
            </w:pPr>
          </w:p>
        </w:tc>
      </w:tr>
      <w:tr w:rsidR="00FD3549" w14:paraId="254A7C66" w14:textId="77777777" w:rsidTr="00FD3549">
        <w:trPr>
          <w:trHeight w:hRule="exact" w:val="289"/>
        </w:trPr>
        <w:tc>
          <w:tcPr>
            <w:tcW w:w="1053" w:type="dxa"/>
            <w:vMerge/>
            <w:shd w:val="clear" w:color="auto" w:fill="D5DCE4" w:themeFill="text2" w:themeFillTint="33"/>
          </w:tcPr>
          <w:p w14:paraId="604AAD21" w14:textId="77777777" w:rsidR="00FD3549" w:rsidRDefault="00FD3549" w:rsidP="00B04B22">
            <w:pPr>
              <w:ind w:right="-993"/>
              <w:rPr>
                <w:rFonts w:cs="Calibri"/>
                <w:b/>
                <w:sz w:val="16"/>
                <w:szCs w:val="16"/>
                <w:lang w:val="en-GB"/>
              </w:rPr>
            </w:pPr>
          </w:p>
        </w:tc>
        <w:tc>
          <w:tcPr>
            <w:tcW w:w="1358" w:type="dxa"/>
          </w:tcPr>
          <w:p w14:paraId="2BE0BD8E" w14:textId="77777777" w:rsidR="00FD3549" w:rsidRDefault="00FD3549" w:rsidP="00B04B22">
            <w:pPr>
              <w:ind w:right="-993"/>
              <w:rPr>
                <w:rFonts w:cs="Calibri"/>
                <w:b/>
                <w:sz w:val="16"/>
                <w:szCs w:val="16"/>
                <w:lang w:val="en-GB"/>
              </w:rPr>
            </w:pPr>
          </w:p>
        </w:tc>
        <w:tc>
          <w:tcPr>
            <w:tcW w:w="3029" w:type="dxa"/>
          </w:tcPr>
          <w:p w14:paraId="67D4C002" w14:textId="77777777" w:rsidR="00FD3549" w:rsidRDefault="00FD3549" w:rsidP="00B04B22">
            <w:pPr>
              <w:ind w:right="-993"/>
              <w:rPr>
                <w:rFonts w:cs="Calibri"/>
                <w:b/>
                <w:sz w:val="16"/>
                <w:szCs w:val="16"/>
                <w:lang w:val="en-GB"/>
              </w:rPr>
            </w:pPr>
          </w:p>
        </w:tc>
        <w:tc>
          <w:tcPr>
            <w:tcW w:w="4502" w:type="dxa"/>
          </w:tcPr>
          <w:p w14:paraId="67D6FB3E" w14:textId="77777777" w:rsidR="00FD3549" w:rsidRDefault="00FD3549" w:rsidP="00B04B22">
            <w:pPr>
              <w:rPr>
                <w:rFonts w:ascii="Calibri" w:eastAsia="Times New Roman" w:hAnsi="Calibri" w:cs="Times New Roman"/>
                <w:color w:val="000000"/>
                <w:sz w:val="16"/>
                <w:szCs w:val="16"/>
                <w:lang w:val="en-GB" w:eastAsia="en-GB"/>
              </w:rPr>
            </w:pPr>
          </w:p>
        </w:tc>
        <w:tc>
          <w:tcPr>
            <w:tcW w:w="1276" w:type="dxa"/>
          </w:tcPr>
          <w:p w14:paraId="3D7176A7" w14:textId="77777777" w:rsidR="00FD3549" w:rsidRDefault="00FD3549" w:rsidP="00B04B22">
            <w:pPr>
              <w:rPr>
                <w:rFonts w:ascii="Calibri" w:eastAsia="Times New Roman" w:hAnsi="Calibri" w:cs="Times New Roman"/>
                <w:color w:val="000000"/>
                <w:sz w:val="16"/>
                <w:szCs w:val="16"/>
                <w:lang w:val="en-GB" w:eastAsia="en-GB"/>
              </w:rPr>
            </w:pPr>
          </w:p>
        </w:tc>
      </w:tr>
      <w:tr w:rsidR="00FD3549" w14:paraId="7C8FF7A6" w14:textId="77777777" w:rsidTr="00FD3549">
        <w:trPr>
          <w:trHeight w:hRule="exact" w:val="289"/>
        </w:trPr>
        <w:tc>
          <w:tcPr>
            <w:tcW w:w="1053" w:type="dxa"/>
            <w:vMerge/>
            <w:shd w:val="clear" w:color="auto" w:fill="D5DCE4" w:themeFill="text2" w:themeFillTint="33"/>
          </w:tcPr>
          <w:p w14:paraId="3BF084E0" w14:textId="77777777" w:rsidR="00FD3549" w:rsidRDefault="00FD3549" w:rsidP="00B04B22">
            <w:pPr>
              <w:ind w:right="-993"/>
              <w:rPr>
                <w:rFonts w:cs="Calibri"/>
                <w:b/>
                <w:sz w:val="16"/>
                <w:szCs w:val="16"/>
                <w:lang w:val="en-GB"/>
              </w:rPr>
            </w:pPr>
          </w:p>
        </w:tc>
        <w:tc>
          <w:tcPr>
            <w:tcW w:w="1358" w:type="dxa"/>
          </w:tcPr>
          <w:p w14:paraId="1526533A" w14:textId="77777777" w:rsidR="00FD3549" w:rsidRDefault="00FD3549" w:rsidP="00B04B22">
            <w:pPr>
              <w:ind w:right="-993"/>
              <w:rPr>
                <w:rFonts w:cs="Calibri"/>
                <w:b/>
                <w:sz w:val="16"/>
                <w:szCs w:val="16"/>
                <w:lang w:val="en-GB"/>
              </w:rPr>
            </w:pPr>
          </w:p>
        </w:tc>
        <w:tc>
          <w:tcPr>
            <w:tcW w:w="3029" w:type="dxa"/>
          </w:tcPr>
          <w:p w14:paraId="7A53A757" w14:textId="77777777" w:rsidR="00FD3549" w:rsidRDefault="00FD3549" w:rsidP="00B04B22">
            <w:pPr>
              <w:ind w:right="-993"/>
              <w:rPr>
                <w:rFonts w:cs="Calibri"/>
                <w:b/>
                <w:sz w:val="16"/>
                <w:szCs w:val="16"/>
                <w:lang w:val="en-GB"/>
              </w:rPr>
            </w:pPr>
          </w:p>
        </w:tc>
        <w:tc>
          <w:tcPr>
            <w:tcW w:w="4502" w:type="dxa"/>
          </w:tcPr>
          <w:p w14:paraId="7647BB8C" w14:textId="77777777" w:rsidR="00FD3549" w:rsidRDefault="00FD3549" w:rsidP="00B04B22">
            <w:pPr>
              <w:rPr>
                <w:rFonts w:ascii="Calibri" w:eastAsia="Times New Roman" w:hAnsi="Calibri" w:cs="Times New Roman"/>
                <w:color w:val="000000"/>
                <w:sz w:val="16"/>
                <w:szCs w:val="16"/>
                <w:lang w:val="en-GB" w:eastAsia="en-GB"/>
              </w:rPr>
            </w:pPr>
          </w:p>
        </w:tc>
        <w:tc>
          <w:tcPr>
            <w:tcW w:w="1276" w:type="dxa"/>
          </w:tcPr>
          <w:p w14:paraId="38F2EF4F" w14:textId="77777777" w:rsidR="00FD3549" w:rsidRDefault="00FD3549" w:rsidP="00B04B22">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6FD5D1F4" w14:textId="39C492B8" w:rsidR="00481298" w:rsidRDefault="00481298" w:rsidP="002175FB">
      <w:pPr>
        <w:spacing w:after="120" w:line="240" w:lineRule="auto"/>
        <w:ind w:right="28"/>
        <w:rPr>
          <w:rFonts w:ascii="Verdana" w:eastAsia="Times New Roman" w:hAnsi="Verdana" w:cs="Arial"/>
          <w:b/>
          <w:bCs/>
          <w:color w:val="002060"/>
          <w:sz w:val="24"/>
          <w:szCs w:val="24"/>
          <w:lang w:val="en-GB"/>
        </w:rPr>
      </w:pPr>
    </w:p>
    <w:p w14:paraId="6F5DE8FE" w14:textId="4C3C1F44" w:rsidR="00481298" w:rsidRDefault="00481298" w:rsidP="3B7D626F">
      <w:pPr>
        <w:spacing w:after="0" w:line="240" w:lineRule="auto"/>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Recognition at the Sending Institution</w:t>
      </w:r>
    </w:p>
    <w:p w14:paraId="39885316" w14:textId="77777777" w:rsidR="009D2D72" w:rsidRPr="00AC5C77" w:rsidRDefault="009D2D72" w:rsidP="3B7D626F">
      <w:pPr>
        <w:spacing w:after="0" w:line="240" w:lineRule="auto"/>
        <w:jc w:val="center"/>
        <w:rPr>
          <w:rFonts w:ascii="Verdana" w:eastAsia="Times New Roman" w:hAnsi="Verdana" w:cs="Arial"/>
          <w:b/>
          <w:bCs/>
          <w:color w:val="002060"/>
          <w:sz w:val="24"/>
          <w:szCs w:val="24"/>
          <w:lang w:val="en-GB"/>
        </w:rPr>
      </w:pPr>
    </w:p>
    <w:tbl>
      <w:tblPr>
        <w:tblW w:w="11210" w:type="dxa"/>
        <w:tblInd w:w="-318" w:type="dxa"/>
        <w:tblLayout w:type="fixed"/>
        <w:tblLook w:val="04A0" w:firstRow="1" w:lastRow="0" w:firstColumn="1" w:lastColumn="0" w:noHBand="0" w:noVBand="1"/>
      </w:tblPr>
      <w:tblGrid>
        <w:gridCol w:w="721"/>
        <w:gridCol w:w="1134"/>
        <w:gridCol w:w="1134"/>
        <w:gridCol w:w="494"/>
        <w:gridCol w:w="2482"/>
        <w:gridCol w:w="993"/>
        <w:gridCol w:w="1701"/>
        <w:gridCol w:w="850"/>
        <w:gridCol w:w="1701"/>
      </w:tblGrid>
      <w:tr w:rsidR="00FD3549" w:rsidRPr="002A00C3" w14:paraId="6D96D050" w14:textId="77777777" w:rsidTr="00FD3549">
        <w:trPr>
          <w:trHeight w:val="149"/>
        </w:trPr>
        <w:tc>
          <w:tcPr>
            <w:tcW w:w="721" w:type="dxa"/>
            <w:tcBorders>
              <w:top w:val="double" w:sz="6" w:space="0" w:color="auto"/>
              <w:left w:val="double" w:sz="6" w:space="0" w:color="auto"/>
              <w:bottom w:val="nil"/>
              <w:right w:val="nil"/>
            </w:tcBorders>
            <w:shd w:val="clear" w:color="auto" w:fill="D9D9D9" w:themeFill="background1" w:themeFillShade="D9"/>
            <w:noWrap/>
            <w:vAlign w:val="bottom"/>
            <w:hideMark/>
          </w:tcPr>
          <w:p w14:paraId="00C03CC2" w14:textId="77777777" w:rsidR="00FD3549" w:rsidRPr="002A00C3" w:rsidRDefault="00FD3549"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762" w:type="dxa"/>
            <w:gridSpan w:val="3"/>
            <w:tcBorders>
              <w:top w:val="double" w:sz="6" w:space="0" w:color="auto"/>
              <w:left w:val="nil"/>
              <w:bottom w:val="nil"/>
              <w:right w:val="nil"/>
            </w:tcBorders>
            <w:shd w:val="clear" w:color="auto" w:fill="D9D9D9" w:themeFill="background1" w:themeFillShade="D9"/>
          </w:tcPr>
          <w:p w14:paraId="24AD1175" w14:textId="77777777" w:rsidR="00FD3549" w:rsidRPr="002A00C3" w:rsidRDefault="00FD3549" w:rsidP="008C6E35">
            <w:pPr>
              <w:spacing w:after="0" w:line="240" w:lineRule="auto"/>
              <w:jc w:val="center"/>
              <w:rPr>
                <w:rFonts w:ascii="Calibri" w:eastAsia="Times New Roman" w:hAnsi="Calibri" w:cs="Times New Roman"/>
                <w:b/>
                <w:bCs/>
                <w:i/>
                <w:iCs/>
                <w:color w:val="000000"/>
                <w:sz w:val="12"/>
                <w:szCs w:val="12"/>
                <w:lang w:val="en-GB" w:eastAsia="en-GB"/>
              </w:rPr>
            </w:pPr>
          </w:p>
        </w:tc>
        <w:tc>
          <w:tcPr>
            <w:tcW w:w="2482" w:type="dxa"/>
            <w:tcBorders>
              <w:top w:val="double" w:sz="6" w:space="0" w:color="auto"/>
              <w:left w:val="nil"/>
              <w:bottom w:val="nil"/>
              <w:right w:val="nil"/>
            </w:tcBorders>
            <w:shd w:val="clear" w:color="auto" w:fill="D9D9D9" w:themeFill="background1" w:themeFillShade="D9"/>
          </w:tcPr>
          <w:p w14:paraId="15285EC2" w14:textId="441CEC96" w:rsidR="00FD3549" w:rsidRPr="002A00C3" w:rsidRDefault="00FD3549" w:rsidP="008C6E35">
            <w:pPr>
              <w:spacing w:after="0" w:line="240" w:lineRule="auto"/>
              <w:jc w:val="center"/>
              <w:rPr>
                <w:rFonts w:ascii="Calibri" w:eastAsia="Times New Roman" w:hAnsi="Calibri" w:cs="Times New Roman"/>
                <w:b/>
                <w:bCs/>
                <w:i/>
                <w:iCs/>
                <w:color w:val="000000"/>
                <w:sz w:val="12"/>
                <w:szCs w:val="12"/>
                <w:lang w:val="en-GB" w:eastAsia="en-GB"/>
              </w:rPr>
            </w:pPr>
          </w:p>
        </w:tc>
        <w:tc>
          <w:tcPr>
            <w:tcW w:w="5245" w:type="dxa"/>
            <w:gridSpan w:val="4"/>
            <w:tcBorders>
              <w:top w:val="double" w:sz="6" w:space="0" w:color="auto"/>
              <w:left w:val="nil"/>
              <w:bottom w:val="nil"/>
              <w:right w:val="double" w:sz="6" w:space="0" w:color="auto"/>
            </w:tcBorders>
            <w:shd w:val="clear" w:color="auto" w:fill="D9D9D9" w:themeFill="background1" w:themeFillShade="D9"/>
          </w:tcPr>
          <w:p w14:paraId="53D51DFC" w14:textId="77777777" w:rsidR="00FD3549" w:rsidRPr="002A00C3" w:rsidRDefault="00FD3549"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FD3549" w:rsidRPr="002A00C3" w14:paraId="2361662F" w14:textId="77777777" w:rsidTr="00FD3549">
        <w:trPr>
          <w:trHeight w:val="763"/>
        </w:trPr>
        <w:tc>
          <w:tcPr>
            <w:tcW w:w="721" w:type="dxa"/>
            <w:tcBorders>
              <w:top w:val="nil"/>
              <w:left w:val="double" w:sz="6" w:space="0" w:color="auto"/>
              <w:bottom w:val="nil"/>
              <w:right w:val="nil"/>
            </w:tcBorders>
            <w:shd w:val="clear" w:color="auto" w:fill="D9D9D9" w:themeFill="background1" w:themeFillShade="D9"/>
            <w:vAlign w:val="center"/>
            <w:hideMark/>
          </w:tcPr>
          <w:p w14:paraId="4DC27630" w14:textId="77777777"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commentRangeStart w:id="4"/>
            <w:r w:rsidRPr="002A00C3">
              <w:rPr>
                <w:rFonts w:ascii="Calibri" w:eastAsia="Times New Roman" w:hAnsi="Calibri" w:cs="Times New Roman"/>
                <w:b/>
                <w:bCs/>
                <w:color w:val="000000"/>
                <w:sz w:val="16"/>
                <w:szCs w:val="16"/>
                <w:lang w:val="en-GB" w:eastAsia="en-GB"/>
              </w:rPr>
              <w:t>Table B</w:t>
            </w:r>
            <w:commentRangeEnd w:id="4"/>
            <w:r>
              <w:rPr>
                <w:rStyle w:val="Odkaznakoment"/>
              </w:rPr>
              <w:commentReference w:id="4"/>
            </w:r>
          </w:p>
          <w:p w14:paraId="383CE348" w14:textId="77777777"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1134" w:type="dxa"/>
            <w:tcBorders>
              <w:top w:val="single" w:sz="8" w:space="0" w:color="auto"/>
              <w:left w:val="nil"/>
              <w:bottom w:val="single" w:sz="8" w:space="0" w:color="auto"/>
              <w:right w:val="single" w:sz="8" w:space="0" w:color="auto"/>
            </w:tcBorders>
            <w:shd w:val="clear" w:color="auto" w:fill="D0CECE" w:themeFill="background2" w:themeFillShade="E6"/>
            <w:vAlign w:val="center"/>
          </w:tcPr>
          <w:p w14:paraId="104654DB" w14:textId="6DB23C81" w:rsidR="00FD3549" w:rsidRPr="00363072" w:rsidRDefault="00FD3549" w:rsidP="58582B76">
            <w:pPr>
              <w:spacing w:after="0" w:line="240" w:lineRule="auto"/>
              <w:jc w:val="center"/>
              <w:rPr>
                <w:rFonts w:ascii="Calibri" w:eastAsia="Calibri" w:hAnsi="Calibri" w:cs="Calibri"/>
                <w:color w:val="000000" w:themeColor="text1"/>
                <w:sz w:val="16"/>
                <w:szCs w:val="16"/>
                <w:lang w:val="en-GB"/>
              </w:rPr>
            </w:pPr>
            <w:r w:rsidRPr="58582B76">
              <w:rPr>
                <w:rFonts w:ascii="Calibri" w:eastAsia="Times New Roman" w:hAnsi="Calibri" w:cs="Times New Roman"/>
                <w:b/>
                <w:bCs/>
                <w:color w:val="000000" w:themeColor="text1"/>
                <w:sz w:val="16"/>
                <w:szCs w:val="16"/>
                <w:lang w:val="en-GB" w:eastAsia="en-GB"/>
              </w:rPr>
              <w:t xml:space="preserve">Subject type </w:t>
            </w:r>
            <w:r w:rsidRPr="58582B76">
              <w:rPr>
                <w:rFonts w:ascii="Calibri" w:eastAsia="Calibri" w:hAnsi="Calibri" w:cs="Calibri"/>
                <w:color w:val="000000" w:themeColor="text1"/>
                <w:sz w:val="16"/>
                <w:szCs w:val="16"/>
                <w:lang w:val="en-GB"/>
              </w:rPr>
              <w:t>compulsory/ compulsory- optional/</w:t>
            </w:r>
          </w:p>
          <w:p w14:paraId="355054F9" w14:textId="147F4332" w:rsidR="00FD3549" w:rsidRPr="00363072" w:rsidRDefault="00FD3549" w:rsidP="00363072">
            <w:pPr>
              <w:spacing w:after="0" w:line="240" w:lineRule="auto"/>
              <w:jc w:val="center"/>
            </w:pPr>
            <w:r w:rsidRPr="58582B76">
              <w:rPr>
                <w:rFonts w:ascii="Calibri" w:eastAsia="Calibri" w:hAnsi="Calibri" w:cs="Calibri"/>
                <w:color w:val="000000" w:themeColor="text1"/>
                <w:sz w:val="16"/>
                <w:szCs w:val="16"/>
                <w:lang w:val="en-GB"/>
              </w:rPr>
              <w:t>optional</w:t>
            </w:r>
            <w:r w:rsidRPr="58582B76">
              <w:rPr>
                <w:rFonts w:ascii="Calibri" w:eastAsia="Times New Roman" w:hAnsi="Calibri" w:cs="Times New Roman"/>
                <w:color w:val="000000" w:themeColor="text1"/>
                <w:sz w:val="16"/>
                <w:szCs w:val="16"/>
                <w:lang w:val="en-GB" w:eastAsia="en-GB"/>
              </w:rPr>
              <w:t xml:space="preserve"> </w:t>
            </w:r>
          </w:p>
        </w:tc>
        <w:tc>
          <w:tcPr>
            <w:tcW w:w="2976" w:type="dxa"/>
            <w:gridSpan w:val="2"/>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74931C5" w14:textId="1E837C9D"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993" w:type="dxa"/>
            <w:tcBorders>
              <w:top w:val="single" w:sz="8" w:space="0" w:color="auto"/>
              <w:left w:val="nil"/>
              <w:bottom w:val="single" w:sz="8" w:space="0" w:color="auto"/>
              <w:right w:val="single" w:sz="8" w:space="0" w:color="000000" w:themeColor="text1"/>
            </w:tcBorders>
            <w:shd w:val="clear" w:color="auto" w:fill="D0CECE" w:themeFill="background2" w:themeFillShade="E6"/>
            <w:vAlign w:val="center"/>
            <w:hideMark/>
          </w:tcPr>
          <w:p w14:paraId="6E070524" w14:textId="462984DB"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[autumn/spring term]</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E5D2739" w14:textId="6A5A0787"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85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0531428" w14:textId="77777777" w:rsidR="00FD3549" w:rsidRDefault="00FD3549" w:rsidP="00B727F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4F1B8C83" w14:textId="3E3931CD" w:rsidR="00FD3549" w:rsidRDefault="00FD3549" w:rsidP="00B727F4">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c>
          <w:tcPr>
            <w:tcW w:w="1701" w:type="dxa"/>
            <w:tcBorders>
              <w:top w:val="single" w:sz="8" w:space="0" w:color="auto"/>
              <w:left w:val="single" w:sz="8" w:space="0" w:color="auto"/>
              <w:bottom w:val="single" w:sz="8" w:space="0" w:color="auto"/>
              <w:right w:val="double" w:sz="6" w:space="0" w:color="auto"/>
            </w:tcBorders>
            <w:shd w:val="clear" w:color="auto" w:fill="D0CECE" w:themeFill="background2" w:themeFillShade="E6"/>
            <w:vAlign w:val="center"/>
          </w:tcPr>
          <w:p w14:paraId="76B673F8" w14:textId="1D701A19" w:rsidR="00FD3549" w:rsidRDefault="00FD3549" w:rsidP="00C65CF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Subject/Study program Guarantor signature</w:t>
            </w:r>
          </w:p>
          <w:p w14:paraId="508BEF1F" w14:textId="2DE08F5E" w:rsidR="00FD3549" w:rsidRPr="00731DDA" w:rsidRDefault="00FD3549" w:rsidP="008C6E35">
            <w:pPr>
              <w:spacing w:after="0" w:line="240" w:lineRule="auto"/>
              <w:jc w:val="center"/>
              <w:rPr>
                <w:rFonts w:ascii="Calibri" w:eastAsia="Times New Roman" w:hAnsi="Calibri" w:cs="Times New Roman"/>
                <w:b/>
                <w:bCs/>
                <w:color w:val="000000"/>
                <w:sz w:val="16"/>
                <w:szCs w:val="16"/>
                <w:lang w:val="en-GB" w:eastAsia="en-GB"/>
              </w:rPr>
            </w:pPr>
          </w:p>
        </w:tc>
      </w:tr>
      <w:tr w:rsidR="00FD3549" w:rsidRPr="002A00C3" w14:paraId="14AAF6EF" w14:textId="77777777" w:rsidTr="00FD3549">
        <w:trPr>
          <w:trHeight w:val="300"/>
        </w:trPr>
        <w:tc>
          <w:tcPr>
            <w:tcW w:w="721" w:type="dxa"/>
            <w:tcBorders>
              <w:top w:val="nil"/>
              <w:left w:val="double" w:sz="6" w:space="0" w:color="auto"/>
              <w:bottom w:val="nil"/>
              <w:right w:val="nil"/>
            </w:tcBorders>
            <w:shd w:val="clear" w:color="auto" w:fill="D9D9D9" w:themeFill="background1" w:themeFillShade="D9"/>
            <w:noWrap/>
            <w:vAlign w:val="bottom"/>
            <w:hideMark/>
          </w:tcPr>
          <w:p w14:paraId="6A99DE75" w14:textId="77777777" w:rsidR="00FD3549" w:rsidRPr="002A00C3" w:rsidRDefault="00FD3549"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2BF80FFD" w14:textId="4CC15B9A" w:rsidR="00FD3549" w:rsidRPr="002A00C3" w:rsidRDefault="00FD3549" w:rsidP="7B320B04">
            <w:pPr>
              <w:spacing w:after="0" w:line="240" w:lineRule="auto"/>
              <w:rPr>
                <w:lang w:val="en-GB"/>
              </w:rPr>
            </w:pPr>
          </w:p>
        </w:tc>
        <w:tc>
          <w:tcPr>
            <w:tcW w:w="1134" w:type="dxa"/>
            <w:tcBorders>
              <w:top w:val="single" w:sz="8" w:space="0" w:color="auto"/>
              <w:left w:val="nil"/>
              <w:bottom w:val="single" w:sz="8" w:space="0" w:color="auto"/>
              <w:right w:val="single" w:sz="8" w:space="0" w:color="auto"/>
            </w:tcBorders>
            <w:vAlign w:val="center"/>
          </w:tcPr>
          <w:p w14:paraId="43BD75A1" w14:textId="77E8A87A" w:rsidR="00FD3549" w:rsidRDefault="00FD3549" w:rsidP="7457CE73">
            <w:pPr>
              <w:spacing w:after="0" w:line="240" w:lineRule="auto"/>
              <w:rPr>
                <w:rFonts w:ascii="Calibri" w:eastAsia="Times New Roman" w:hAnsi="Calibri" w:cs="Times New Roman"/>
                <w:color w:val="0000FF"/>
                <w:sz w:val="16"/>
                <w:szCs w:val="16"/>
                <w:lang w:val="en-GB" w:eastAsia="en-GB"/>
              </w:rPr>
            </w:pPr>
          </w:p>
        </w:tc>
        <w:tc>
          <w:tcPr>
            <w:tcW w:w="2976" w:type="dxa"/>
            <w:gridSpan w:val="2"/>
            <w:tcBorders>
              <w:top w:val="nil"/>
              <w:left w:val="single" w:sz="8" w:space="0" w:color="auto"/>
              <w:bottom w:val="nil"/>
              <w:right w:val="single" w:sz="8" w:space="0" w:color="auto"/>
            </w:tcBorders>
            <w:shd w:val="clear" w:color="auto" w:fill="auto"/>
            <w:vAlign w:val="center"/>
            <w:hideMark/>
          </w:tcPr>
          <w:p w14:paraId="668A1C73" w14:textId="65D8A84D" w:rsidR="00FD3549" w:rsidRPr="002A00C3" w:rsidRDefault="00FD3549" w:rsidP="7457CE73">
            <w:pPr>
              <w:spacing w:after="0" w:line="240" w:lineRule="auto"/>
              <w:rPr>
                <w:rFonts w:ascii="Calibri" w:eastAsia="Times New Roman" w:hAnsi="Calibri" w:cs="Times New Roman"/>
                <w:color w:val="0000FF"/>
                <w:sz w:val="16"/>
                <w:szCs w:val="16"/>
                <w:lang w:val="en-GB" w:eastAsia="en-GB"/>
              </w:rPr>
            </w:pPr>
          </w:p>
        </w:tc>
        <w:tc>
          <w:tcPr>
            <w:tcW w:w="993" w:type="dxa"/>
            <w:tcBorders>
              <w:top w:val="single" w:sz="8" w:space="0" w:color="auto"/>
              <w:left w:val="nil"/>
              <w:bottom w:val="single" w:sz="8" w:space="0" w:color="auto"/>
              <w:right w:val="single" w:sz="8" w:space="0" w:color="000000" w:themeColor="text1"/>
            </w:tcBorders>
            <w:shd w:val="clear" w:color="auto" w:fill="auto"/>
            <w:vAlign w:val="center"/>
            <w:hideMark/>
          </w:tcPr>
          <w:p w14:paraId="5B7242D0" w14:textId="6D3E97F2" w:rsidR="00FD3549" w:rsidRPr="002A00C3" w:rsidRDefault="00FD3549" w:rsidP="7457CE73">
            <w:pPr>
              <w:spacing w:after="0" w:line="240" w:lineRule="auto"/>
              <w:rPr>
                <w:rFonts w:ascii="Calibri" w:eastAsia="Times New Roman" w:hAnsi="Calibri" w:cs="Times New Roman"/>
                <w:color w:val="0000FF"/>
                <w:sz w:val="16"/>
                <w:szCs w:val="16"/>
                <w:lang w:val="en-GB" w:eastAsia="en-GB"/>
              </w:rPr>
            </w:pP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97A1A00" w14:textId="1558239D" w:rsidR="00FD3549" w:rsidRPr="002A00C3" w:rsidRDefault="00FD3549" w:rsidP="7457CE73">
            <w:pPr>
              <w:spacing w:after="0" w:line="240" w:lineRule="auto"/>
              <w:rPr>
                <w:rFonts w:ascii="Calibri" w:eastAsia="Times New Roman" w:hAnsi="Calibri" w:cs="Times New Roman"/>
                <w:color w:val="0000FF"/>
                <w:sz w:val="16"/>
                <w:szCs w:val="16"/>
                <w:lang w:val="en-GB" w:eastAsia="en-GB"/>
              </w:rPr>
            </w:pPr>
          </w:p>
        </w:tc>
        <w:tc>
          <w:tcPr>
            <w:tcW w:w="850" w:type="dxa"/>
            <w:tcBorders>
              <w:top w:val="single" w:sz="8" w:space="0" w:color="auto"/>
              <w:left w:val="single" w:sz="8" w:space="0" w:color="auto"/>
              <w:bottom w:val="single" w:sz="8" w:space="0" w:color="auto"/>
              <w:right w:val="single" w:sz="8" w:space="0" w:color="auto"/>
            </w:tcBorders>
            <w:vAlign w:val="center"/>
          </w:tcPr>
          <w:p w14:paraId="2E2BF404" w14:textId="630D17F3" w:rsidR="00FD3549" w:rsidRDefault="00FD3549" w:rsidP="7457CE73">
            <w:pPr>
              <w:spacing w:after="0" w:line="240" w:lineRule="auto"/>
              <w:rPr>
                <w:rFonts w:ascii="Calibri" w:eastAsia="Times New Roman" w:hAnsi="Calibri" w:cs="Times New Roman"/>
                <w:color w:val="0000FF"/>
                <w:sz w:val="16"/>
                <w:szCs w:val="16"/>
                <w:lang w:val="en-GB" w:eastAsia="en-GB"/>
              </w:rPr>
            </w:pPr>
          </w:p>
        </w:tc>
        <w:tc>
          <w:tcPr>
            <w:tcW w:w="1701" w:type="dxa"/>
            <w:tcBorders>
              <w:top w:val="single" w:sz="8" w:space="0" w:color="auto"/>
              <w:left w:val="single" w:sz="8" w:space="0" w:color="auto"/>
              <w:bottom w:val="single" w:sz="8" w:space="0" w:color="auto"/>
              <w:right w:val="double" w:sz="6" w:space="0" w:color="auto"/>
            </w:tcBorders>
            <w:shd w:val="clear" w:color="auto" w:fill="auto"/>
            <w:vAlign w:val="center"/>
          </w:tcPr>
          <w:p w14:paraId="6C44562D" w14:textId="3D73A8F5" w:rsidR="00FD3549" w:rsidRPr="002A00C3" w:rsidRDefault="00FD3549" w:rsidP="7457CE73">
            <w:pPr>
              <w:spacing w:after="0" w:line="240" w:lineRule="auto"/>
              <w:rPr>
                <w:rFonts w:ascii="Calibri" w:eastAsia="Times New Roman" w:hAnsi="Calibri" w:cs="Times New Roman"/>
                <w:color w:val="0000FF"/>
                <w:sz w:val="16"/>
                <w:szCs w:val="16"/>
                <w:lang w:val="en-GB" w:eastAsia="en-GB"/>
              </w:rPr>
            </w:pPr>
          </w:p>
        </w:tc>
      </w:tr>
      <w:tr w:rsidR="00FD3549" w:rsidRPr="002A00C3" w14:paraId="3B106D7A" w14:textId="77777777" w:rsidTr="00FD3549">
        <w:trPr>
          <w:trHeight w:val="235"/>
        </w:trPr>
        <w:tc>
          <w:tcPr>
            <w:tcW w:w="721" w:type="dxa"/>
            <w:tcBorders>
              <w:top w:val="nil"/>
              <w:left w:val="double" w:sz="6" w:space="0" w:color="auto"/>
              <w:bottom w:val="nil"/>
              <w:right w:val="nil"/>
            </w:tcBorders>
            <w:shd w:val="clear" w:color="auto" w:fill="D9D9D9" w:themeFill="background1" w:themeFillShade="D9"/>
            <w:noWrap/>
            <w:vAlign w:val="bottom"/>
            <w:hideMark/>
          </w:tcPr>
          <w:p w14:paraId="7DCFE897" w14:textId="77777777" w:rsidR="00FD3549" w:rsidRPr="002A00C3" w:rsidRDefault="00FD3549"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FD3549" w:rsidRPr="002A00C3" w:rsidRDefault="00FD3549"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34" w:type="dxa"/>
            <w:tcBorders>
              <w:top w:val="single" w:sz="8" w:space="0" w:color="auto"/>
              <w:left w:val="nil"/>
              <w:bottom w:val="single" w:sz="8" w:space="0" w:color="auto"/>
              <w:right w:val="single" w:sz="8" w:space="0" w:color="auto"/>
            </w:tcBorders>
          </w:tcPr>
          <w:p w14:paraId="4C5EF2DD" w14:textId="77777777" w:rsidR="00FD3549" w:rsidRPr="002A00C3" w:rsidRDefault="00FD3549" w:rsidP="008C6E35">
            <w:pPr>
              <w:spacing w:after="0" w:line="240" w:lineRule="auto"/>
              <w:rPr>
                <w:rFonts w:ascii="Calibri" w:eastAsia="Times New Roman" w:hAnsi="Calibri" w:cs="Times New Roman"/>
                <w:b/>
                <w:bCs/>
                <w:color w:val="000000"/>
                <w:sz w:val="16"/>
                <w:szCs w:val="16"/>
                <w:lang w:val="en-GB" w:eastAsia="en-GB"/>
              </w:rPr>
            </w:pPr>
          </w:p>
        </w:tc>
        <w:tc>
          <w:tcPr>
            <w:tcW w:w="2976"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FADD34C" w14:textId="56566B4B" w:rsidR="00FD3549" w:rsidRPr="002A00C3" w:rsidRDefault="00FD3549"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3" w:type="dxa"/>
            <w:tcBorders>
              <w:top w:val="single" w:sz="8" w:space="0" w:color="auto"/>
              <w:left w:val="nil"/>
              <w:bottom w:val="single" w:sz="8" w:space="0" w:color="auto"/>
              <w:right w:val="single" w:sz="8" w:space="0" w:color="000000" w:themeColor="text1"/>
            </w:tcBorders>
            <w:shd w:val="clear" w:color="auto" w:fill="auto"/>
            <w:vAlign w:val="center"/>
            <w:hideMark/>
          </w:tcPr>
          <w:p w14:paraId="6A8FDFE0" w14:textId="77777777" w:rsidR="00FD3549" w:rsidRPr="002A00C3" w:rsidRDefault="00FD3549"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2C8C8957" w14:textId="77777777"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50" w:type="dxa"/>
            <w:tcBorders>
              <w:top w:val="single" w:sz="8" w:space="0" w:color="auto"/>
              <w:left w:val="single" w:sz="8" w:space="0" w:color="auto"/>
              <w:bottom w:val="single" w:sz="8" w:space="0" w:color="auto"/>
              <w:right w:val="single" w:sz="8" w:space="0" w:color="auto"/>
            </w:tcBorders>
          </w:tcPr>
          <w:p w14:paraId="2A830EA6" w14:textId="77777777" w:rsidR="00FD3549" w:rsidRDefault="00FD3549" w:rsidP="008C6E35">
            <w:pPr>
              <w:spacing w:after="0" w:line="240" w:lineRule="auto"/>
              <w:jc w:val="center"/>
              <w:rPr>
                <w:rFonts w:ascii="Calibri" w:eastAsia="Times New Roman" w:hAnsi="Calibri" w:cs="Times New Roman"/>
                <w:i/>
                <w:iCs/>
                <w:color w:val="000000"/>
                <w:sz w:val="16"/>
                <w:szCs w:val="16"/>
                <w:lang w:val="en-GB" w:eastAsia="en-GB"/>
              </w:rPr>
            </w:pPr>
          </w:p>
        </w:tc>
        <w:tc>
          <w:tcPr>
            <w:tcW w:w="1701" w:type="dxa"/>
            <w:tcBorders>
              <w:top w:val="single" w:sz="8" w:space="0" w:color="auto"/>
              <w:left w:val="single" w:sz="8" w:space="0" w:color="auto"/>
              <w:bottom w:val="single" w:sz="8" w:space="0" w:color="auto"/>
              <w:right w:val="double" w:sz="6" w:space="0" w:color="auto"/>
            </w:tcBorders>
            <w:shd w:val="clear" w:color="auto" w:fill="auto"/>
            <w:vAlign w:val="bottom"/>
          </w:tcPr>
          <w:p w14:paraId="267D96D7" w14:textId="504BE053"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FD3549" w:rsidRPr="002A00C3" w14:paraId="110F8274" w14:textId="77777777" w:rsidTr="00FD3549">
        <w:trPr>
          <w:trHeight w:val="137"/>
        </w:trPr>
        <w:tc>
          <w:tcPr>
            <w:tcW w:w="721" w:type="dxa"/>
            <w:tcBorders>
              <w:top w:val="nil"/>
              <w:left w:val="double" w:sz="6" w:space="0" w:color="auto"/>
              <w:bottom w:val="nil"/>
              <w:right w:val="nil"/>
            </w:tcBorders>
            <w:shd w:val="clear" w:color="auto" w:fill="D9D9D9" w:themeFill="background1" w:themeFillShade="D9"/>
            <w:noWrap/>
            <w:vAlign w:val="bottom"/>
            <w:hideMark/>
          </w:tcPr>
          <w:p w14:paraId="0044C414" w14:textId="77777777" w:rsidR="00FD3549" w:rsidRPr="002A00C3" w:rsidRDefault="00FD3549"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FD3549" w:rsidRPr="002A00C3" w:rsidRDefault="00FD3549"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34" w:type="dxa"/>
            <w:tcBorders>
              <w:top w:val="single" w:sz="8" w:space="0" w:color="auto"/>
              <w:left w:val="nil"/>
              <w:bottom w:val="single" w:sz="8" w:space="0" w:color="auto"/>
              <w:right w:val="single" w:sz="8" w:space="0" w:color="auto"/>
            </w:tcBorders>
          </w:tcPr>
          <w:p w14:paraId="6AA838D9" w14:textId="77777777" w:rsidR="00FD3549" w:rsidRPr="002A00C3" w:rsidRDefault="00FD3549" w:rsidP="008C6E35">
            <w:pPr>
              <w:spacing w:after="0" w:line="240" w:lineRule="auto"/>
              <w:rPr>
                <w:rFonts w:ascii="Calibri" w:eastAsia="Times New Roman" w:hAnsi="Calibri" w:cs="Times New Roman"/>
                <w:i/>
                <w:iCs/>
                <w:color w:val="000000"/>
                <w:sz w:val="16"/>
                <w:szCs w:val="16"/>
                <w:lang w:val="en-GB" w:eastAsia="en-GB"/>
              </w:rPr>
            </w:pPr>
          </w:p>
        </w:tc>
        <w:tc>
          <w:tcPr>
            <w:tcW w:w="2976" w:type="dxa"/>
            <w:gridSpan w:val="2"/>
            <w:tcBorders>
              <w:top w:val="nil"/>
              <w:left w:val="single" w:sz="8" w:space="0" w:color="auto"/>
              <w:bottom w:val="single" w:sz="8" w:space="0" w:color="auto"/>
              <w:right w:val="single" w:sz="8" w:space="0" w:color="auto"/>
            </w:tcBorders>
            <w:shd w:val="clear" w:color="auto" w:fill="auto"/>
            <w:vAlign w:val="center"/>
            <w:hideMark/>
          </w:tcPr>
          <w:p w14:paraId="7D4AFE0D" w14:textId="7197E139" w:rsidR="00FD3549" w:rsidRPr="002A00C3" w:rsidRDefault="00FD3549"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993" w:type="dxa"/>
            <w:tcBorders>
              <w:top w:val="single" w:sz="8" w:space="0" w:color="auto"/>
              <w:left w:val="nil"/>
              <w:bottom w:val="single" w:sz="8" w:space="0" w:color="auto"/>
              <w:right w:val="single" w:sz="8" w:space="0" w:color="000000" w:themeColor="text1"/>
            </w:tcBorders>
            <w:shd w:val="clear" w:color="auto" w:fill="auto"/>
            <w:vAlign w:val="center"/>
            <w:hideMark/>
          </w:tcPr>
          <w:p w14:paraId="410141EB" w14:textId="77777777" w:rsidR="00FD3549" w:rsidRPr="002A00C3" w:rsidRDefault="00FD3549"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684A9E53" w14:textId="77777777"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850" w:type="dxa"/>
            <w:tcBorders>
              <w:top w:val="single" w:sz="8" w:space="0" w:color="auto"/>
              <w:left w:val="single" w:sz="8" w:space="0" w:color="auto"/>
              <w:bottom w:val="single" w:sz="8" w:space="0" w:color="auto"/>
              <w:right w:val="single" w:sz="8" w:space="0" w:color="auto"/>
            </w:tcBorders>
          </w:tcPr>
          <w:p w14:paraId="22B94E7B" w14:textId="77777777"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single" w:sz="8" w:space="0" w:color="auto"/>
              <w:bottom w:val="single" w:sz="8" w:space="0" w:color="auto"/>
              <w:right w:val="double" w:sz="6" w:space="0" w:color="auto"/>
            </w:tcBorders>
            <w:shd w:val="clear" w:color="auto" w:fill="auto"/>
            <w:vAlign w:val="bottom"/>
          </w:tcPr>
          <w:p w14:paraId="11A8BAB6" w14:textId="649B61E6"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p>
        </w:tc>
      </w:tr>
      <w:tr w:rsidR="00FD3549" w:rsidRPr="002A00C3" w14:paraId="3612A7DF" w14:textId="77777777" w:rsidTr="00FD3549">
        <w:trPr>
          <w:trHeight w:val="222"/>
        </w:trPr>
        <w:tc>
          <w:tcPr>
            <w:tcW w:w="721" w:type="dxa"/>
            <w:tcBorders>
              <w:top w:val="nil"/>
              <w:left w:val="double" w:sz="6" w:space="0" w:color="auto"/>
              <w:bottom w:val="double" w:sz="6" w:space="0" w:color="auto"/>
              <w:right w:val="nil"/>
            </w:tcBorders>
            <w:shd w:val="clear" w:color="auto" w:fill="D9D9D9" w:themeFill="background1" w:themeFillShade="D9"/>
            <w:noWrap/>
            <w:vAlign w:val="bottom"/>
            <w:hideMark/>
          </w:tcPr>
          <w:p w14:paraId="609B4F2C" w14:textId="77777777" w:rsidR="00FD3549" w:rsidRPr="002A00C3" w:rsidRDefault="00FD3549"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FD3549" w:rsidRPr="002A00C3" w:rsidRDefault="00FD3549"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34" w:type="dxa"/>
            <w:tcBorders>
              <w:top w:val="single" w:sz="8" w:space="0" w:color="auto"/>
              <w:left w:val="nil"/>
              <w:bottom w:val="single" w:sz="8" w:space="0" w:color="auto"/>
              <w:right w:val="single" w:sz="8" w:space="0" w:color="auto"/>
            </w:tcBorders>
          </w:tcPr>
          <w:p w14:paraId="180ABB7B" w14:textId="77777777" w:rsidR="00FD3549" w:rsidRPr="002A00C3" w:rsidRDefault="00FD3549" w:rsidP="008C6E35">
            <w:pPr>
              <w:spacing w:after="0" w:line="240" w:lineRule="auto"/>
              <w:rPr>
                <w:rFonts w:ascii="Calibri" w:eastAsia="Times New Roman" w:hAnsi="Calibri" w:cs="Times New Roman"/>
                <w:i/>
                <w:iCs/>
                <w:color w:val="000000"/>
                <w:sz w:val="16"/>
                <w:szCs w:val="16"/>
                <w:lang w:val="en-GB" w:eastAsia="en-GB"/>
              </w:rPr>
            </w:pPr>
          </w:p>
        </w:tc>
        <w:tc>
          <w:tcPr>
            <w:tcW w:w="2976" w:type="dxa"/>
            <w:gridSpan w:val="2"/>
            <w:tcBorders>
              <w:top w:val="nil"/>
              <w:left w:val="single" w:sz="8" w:space="0" w:color="auto"/>
              <w:bottom w:val="double" w:sz="6" w:space="0" w:color="auto"/>
              <w:right w:val="single" w:sz="8" w:space="0" w:color="auto"/>
            </w:tcBorders>
            <w:shd w:val="clear" w:color="auto" w:fill="auto"/>
            <w:vAlign w:val="center"/>
            <w:hideMark/>
          </w:tcPr>
          <w:p w14:paraId="4D5F899C" w14:textId="5391B648" w:rsidR="00FD3549" w:rsidRPr="002A00C3" w:rsidRDefault="00FD3549"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Pr>
                <w:rStyle w:val="normaltextrun"/>
                <w:rFonts w:ascii="Calibri" w:hAnsi="Calibri" w:cs="Calibri"/>
                <w:i/>
                <w:iCs/>
                <w:color w:val="000000"/>
                <w:sz w:val="16"/>
                <w:szCs w:val="16"/>
                <w:shd w:val="clear" w:color="auto" w:fill="FFFFFF"/>
                <w:lang w:val="en-GB"/>
              </w:rPr>
              <w:t>Add more lines if you need them!</w:t>
            </w:r>
            <w:r>
              <w:rPr>
                <w:rStyle w:val="eop"/>
                <w:rFonts w:ascii="Calibri" w:hAnsi="Calibri" w:cs="Calibri"/>
                <w:color w:val="000000"/>
                <w:sz w:val="16"/>
                <w:szCs w:val="16"/>
                <w:shd w:val="clear" w:color="auto" w:fill="FFFFFF"/>
              </w:rPr>
              <w:t> </w:t>
            </w:r>
          </w:p>
        </w:tc>
        <w:tc>
          <w:tcPr>
            <w:tcW w:w="993" w:type="dxa"/>
            <w:tcBorders>
              <w:top w:val="single" w:sz="8" w:space="0" w:color="auto"/>
              <w:left w:val="nil"/>
              <w:bottom w:val="double" w:sz="6" w:space="0" w:color="auto"/>
              <w:right w:val="single" w:sz="8" w:space="0" w:color="000000" w:themeColor="text1"/>
            </w:tcBorders>
            <w:shd w:val="clear" w:color="auto" w:fill="auto"/>
            <w:vAlign w:val="center"/>
            <w:hideMark/>
          </w:tcPr>
          <w:p w14:paraId="652F07E7" w14:textId="77777777" w:rsidR="00FD3549" w:rsidRPr="002A00C3" w:rsidRDefault="00FD3549"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double" w:sz="6" w:space="0" w:color="auto"/>
              <w:right w:val="single" w:sz="8" w:space="0" w:color="auto"/>
            </w:tcBorders>
            <w:shd w:val="clear" w:color="auto" w:fill="auto"/>
            <w:vAlign w:val="bottom"/>
            <w:hideMark/>
          </w:tcPr>
          <w:p w14:paraId="584F07C7" w14:textId="77777777"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850" w:type="dxa"/>
            <w:tcBorders>
              <w:top w:val="single" w:sz="8" w:space="0" w:color="auto"/>
              <w:left w:val="single" w:sz="8" w:space="0" w:color="auto"/>
              <w:bottom w:val="double" w:sz="6" w:space="0" w:color="auto"/>
              <w:right w:val="single" w:sz="8" w:space="0" w:color="auto"/>
            </w:tcBorders>
          </w:tcPr>
          <w:p w14:paraId="366BD759" w14:textId="77777777"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single" w:sz="8" w:space="0" w:color="auto"/>
              <w:bottom w:val="double" w:sz="6" w:space="0" w:color="auto"/>
              <w:right w:val="double" w:sz="6" w:space="0" w:color="auto"/>
            </w:tcBorders>
            <w:shd w:val="clear" w:color="auto" w:fill="auto"/>
            <w:vAlign w:val="bottom"/>
          </w:tcPr>
          <w:p w14:paraId="6AEA357B" w14:textId="3AE7D2A3" w:rsidR="00FD3549" w:rsidRPr="002A00C3" w:rsidRDefault="00FD3549" w:rsidP="008C6E35">
            <w:pPr>
              <w:spacing w:after="0" w:line="240" w:lineRule="auto"/>
              <w:jc w:val="center"/>
              <w:rPr>
                <w:rFonts w:ascii="Calibri" w:eastAsia="Times New Roman" w:hAnsi="Calibri" w:cs="Times New Roman"/>
                <w:b/>
                <w:bCs/>
                <w:color w:val="000000"/>
                <w:sz w:val="16"/>
                <w:szCs w:val="16"/>
                <w:lang w:val="en-GB" w:eastAsia="en-GB"/>
              </w:rPr>
            </w:pPr>
          </w:p>
        </w:tc>
      </w:tr>
    </w:tbl>
    <w:p w14:paraId="0D19E26C" w14:textId="0C2C5126" w:rsidR="002175FB" w:rsidRDefault="002175FB" w:rsidP="002175FB">
      <w:pPr>
        <w:spacing w:after="120" w:line="240" w:lineRule="auto"/>
        <w:ind w:right="28"/>
        <w:rPr>
          <w:rFonts w:ascii="Verdana" w:eastAsia="Verdana" w:hAnsi="Verdana" w:cs="Verdana"/>
          <w:color w:val="002060"/>
          <w:sz w:val="28"/>
          <w:szCs w:val="28"/>
          <w:lang w:val="cs-CZ"/>
        </w:rPr>
      </w:pPr>
    </w:p>
    <w:p w14:paraId="1B31DF19" w14:textId="77777777" w:rsidR="002175FB" w:rsidRDefault="002175FB" w:rsidP="002175FB">
      <w:pPr>
        <w:spacing w:after="120" w:line="240" w:lineRule="auto"/>
        <w:ind w:right="28"/>
        <w:rPr>
          <w:rFonts w:ascii="Verdana" w:eastAsia="Verdana" w:hAnsi="Verdana" w:cs="Verdana"/>
          <w:color w:val="002060"/>
          <w:sz w:val="28"/>
          <w:szCs w:val="28"/>
          <w:lang w:val="cs-CZ"/>
        </w:rPr>
      </w:pPr>
    </w:p>
    <w:p w14:paraId="4ABBBF63" w14:textId="0063BB6D" w:rsidR="53D4E325" w:rsidRDefault="5564019E" w:rsidP="002175FB">
      <w:pPr>
        <w:spacing w:after="120" w:line="240" w:lineRule="auto"/>
        <w:ind w:right="28"/>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Commitment of the three parties</w:t>
      </w:r>
    </w:p>
    <w:tbl>
      <w:tblPr>
        <w:tblpPr w:leftFromText="181" w:rightFromText="181" w:vertAnchor="text" w:horzAnchor="margin" w:tblpY="668"/>
        <w:tblW w:w="10891" w:type="dxa"/>
        <w:tblLayout w:type="fixed"/>
        <w:tblLook w:val="04A0" w:firstRow="1" w:lastRow="0" w:firstColumn="1" w:lastColumn="0" w:noHBand="0" w:noVBand="1"/>
      </w:tblPr>
      <w:tblGrid>
        <w:gridCol w:w="1962"/>
        <w:gridCol w:w="1984"/>
        <w:gridCol w:w="1843"/>
        <w:gridCol w:w="2580"/>
        <w:gridCol w:w="960"/>
        <w:gridCol w:w="1562"/>
      </w:tblGrid>
      <w:tr w:rsidR="001E308E" w:rsidRPr="00A049C0" w14:paraId="1A93D563" w14:textId="77777777" w:rsidTr="005B5E0F">
        <w:trPr>
          <w:trHeight w:val="1237"/>
        </w:trPr>
        <w:tc>
          <w:tcPr>
            <w:tcW w:w="10891" w:type="dxa"/>
            <w:gridSpan w:val="6"/>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35125000" w14:textId="77777777" w:rsidR="001E308E" w:rsidRPr="002A00C3" w:rsidRDefault="001E308E" w:rsidP="005B5E0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E308E" w:rsidRPr="002A00C3" w14:paraId="7F509D3C" w14:textId="77777777" w:rsidTr="00CF704A">
        <w:trPr>
          <w:trHeight w:val="166"/>
        </w:trPr>
        <w:tc>
          <w:tcPr>
            <w:tcW w:w="1962" w:type="dxa"/>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346DF216"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4"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78ECF587"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tcBorders>
              <w:top w:val="double" w:sz="6" w:space="0" w:color="auto"/>
              <w:left w:val="single" w:sz="8" w:space="0" w:color="auto"/>
              <w:bottom w:val="single" w:sz="8" w:space="0" w:color="auto"/>
              <w:right w:val="nil"/>
            </w:tcBorders>
            <w:shd w:val="clear" w:color="auto" w:fill="D9D9D9" w:themeFill="background1" w:themeFillShade="D9"/>
            <w:vAlign w:val="center"/>
            <w:hideMark/>
          </w:tcPr>
          <w:p w14:paraId="35943D72"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2580" w:type="dxa"/>
            <w:tcBorders>
              <w:top w:val="double" w:sz="6" w:space="0" w:color="auto"/>
              <w:left w:val="single" w:sz="8" w:space="0" w:color="auto"/>
              <w:bottom w:val="single" w:sz="8" w:space="0" w:color="auto"/>
              <w:right w:val="nil"/>
            </w:tcBorders>
            <w:shd w:val="clear" w:color="auto" w:fill="D9D9D9" w:themeFill="background1" w:themeFillShade="D9"/>
            <w:vAlign w:val="center"/>
            <w:hideMark/>
          </w:tcPr>
          <w:p w14:paraId="13060C91"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60" w:type="dxa"/>
            <w:tcBorders>
              <w:top w:val="double" w:sz="6" w:space="0" w:color="000000" w:themeColor="text1"/>
              <w:left w:val="single" w:sz="8" w:space="0" w:color="auto"/>
              <w:bottom w:val="single" w:sz="8" w:space="0" w:color="auto"/>
              <w:right w:val="single" w:sz="8" w:space="0" w:color="auto"/>
            </w:tcBorders>
            <w:shd w:val="clear" w:color="auto" w:fill="D9D9D9" w:themeFill="background1" w:themeFillShade="D9"/>
            <w:noWrap/>
            <w:vAlign w:val="center"/>
            <w:hideMark/>
          </w:tcPr>
          <w:p w14:paraId="6A1CDB75"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62" w:type="dxa"/>
            <w:tcBorders>
              <w:top w:val="double" w:sz="6" w:space="0" w:color="000000" w:themeColor="text1"/>
              <w:left w:val="single" w:sz="8" w:space="0" w:color="auto"/>
              <w:bottom w:val="single" w:sz="8" w:space="0" w:color="auto"/>
              <w:right w:val="double" w:sz="6" w:space="0" w:color="000000" w:themeColor="text1"/>
            </w:tcBorders>
            <w:shd w:val="clear" w:color="auto" w:fill="D9D9D9" w:themeFill="background1" w:themeFillShade="D9"/>
            <w:vAlign w:val="center"/>
            <w:hideMark/>
          </w:tcPr>
          <w:p w14:paraId="701C0DF7" w14:textId="4DB19748"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r w:rsidR="001A28FB">
              <w:rPr>
                <w:rFonts w:ascii="Calibri" w:eastAsia="Times New Roman" w:hAnsi="Calibri" w:cs="Times New Roman"/>
                <w:b/>
                <w:bCs/>
                <w:color w:val="000000"/>
                <w:sz w:val="16"/>
                <w:szCs w:val="16"/>
                <w:lang w:val="en-GB" w:eastAsia="en-GB"/>
              </w:rPr>
              <w:t>/signature</w:t>
            </w:r>
          </w:p>
        </w:tc>
      </w:tr>
      <w:tr w:rsidR="001A28FB" w:rsidRPr="002A00C3" w14:paraId="78E755F1" w14:textId="77777777" w:rsidTr="00CF704A">
        <w:trPr>
          <w:trHeight w:val="438"/>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52AD0533" w14:textId="77777777"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84" w:type="dxa"/>
            <w:tcBorders>
              <w:top w:val="single" w:sz="8" w:space="0" w:color="auto"/>
              <w:left w:val="nil"/>
              <w:bottom w:val="single" w:sz="8" w:space="0" w:color="auto"/>
              <w:right w:val="single" w:sz="8" w:space="0" w:color="auto"/>
            </w:tcBorders>
            <w:noWrap/>
            <w:vAlign w:val="center"/>
            <w:hideMark/>
          </w:tcPr>
          <w:p w14:paraId="52AD5FDA" w14:textId="2D49C286" w:rsidR="001E308E" w:rsidRPr="001E308E" w:rsidRDefault="001E308E" w:rsidP="005B5E0F">
            <w:pPr>
              <w:spacing w:after="0" w:line="240" w:lineRule="auto"/>
              <w:jc w:val="center"/>
              <w:rPr>
                <w:rStyle w:val="normaltextrun"/>
                <w:rFonts w:ascii="Calibri" w:hAnsi="Calibri" w:cs="Calibri"/>
                <w:color w:val="000000" w:themeColor="text1"/>
                <w:sz w:val="16"/>
                <w:szCs w:val="16"/>
                <w:shd w:val="clear" w:color="auto" w:fill="FFFF00"/>
                <w:lang w:val="en-GB"/>
              </w:rPr>
            </w:pPr>
          </w:p>
        </w:tc>
        <w:tc>
          <w:tcPr>
            <w:tcW w:w="1843" w:type="dxa"/>
            <w:tcBorders>
              <w:top w:val="single" w:sz="8" w:space="0" w:color="auto"/>
              <w:left w:val="single" w:sz="8" w:space="0" w:color="auto"/>
              <w:bottom w:val="single" w:sz="8" w:space="0" w:color="auto"/>
              <w:right w:val="nil"/>
            </w:tcBorders>
            <w:noWrap/>
            <w:vAlign w:val="center"/>
          </w:tcPr>
          <w:p w14:paraId="052543A1" w14:textId="52FADE4B" w:rsidR="001E308E" w:rsidRPr="001E308E" w:rsidRDefault="001E308E" w:rsidP="005B5E0F">
            <w:pPr>
              <w:spacing w:after="0" w:line="240" w:lineRule="auto"/>
              <w:jc w:val="center"/>
              <w:rPr>
                <w:rStyle w:val="normaltextrun"/>
                <w:rFonts w:ascii="Calibri" w:hAnsi="Calibri" w:cs="Calibri"/>
                <w:color w:val="000000" w:themeColor="text1"/>
                <w:sz w:val="16"/>
                <w:szCs w:val="16"/>
                <w:shd w:val="clear" w:color="auto" w:fill="FFFF00"/>
                <w:lang w:val="en-GB"/>
              </w:rPr>
            </w:pPr>
          </w:p>
        </w:tc>
        <w:tc>
          <w:tcPr>
            <w:tcW w:w="2580" w:type="dxa"/>
            <w:tcBorders>
              <w:top w:val="single" w:sz="8" w:space="0" w:color="auto"/>
              <w:left w:val="single" w:sz="8" w:space="0" w:color="auto"/>
              <w:bottom w:val="single" w:sz="8" w:space="0" w:color="auto"/>
              <w:right w:val="nil"/>
            </w:tcBorders>
            <w:shd w:val="clear" w:color="auto" w:fill="DEEAF6" w:themeFill="accent5" w:themeFillTint="33"/>
            <w:noWrap/>
            <w:vAlign w:val="center"/>
          </w:tcPr>
          <w:p w14:paraId="01A0250C" w14:textId="77777777" w:rsidR="001E308E" w:rsidRPr="002A00C3" w:rsidRDefault="4FC262C1" w:rsidP="005B5E0F">
            <w:pPr>
              <w:spacing w:after="0" w:line="240" w:lineRule="auto"/>
              <w:jc w:val="center"/>
              <w:rPr>
                <w:rFonts w:ascii="Calibri" w:eastAsia="Times New Roman" w:hAnsi="Calibri" w:cs="Times New Roman"/>
                <w:color w:val="000000"/>
                <w:sz w:val="16"/>
                <w:szCs w:val="16"/>
                <w:lang w:val="en-GB" w:eastAsia="en-GB"/>
              </w:rPr>
            </w:pPr>
            <w:r w:rsidRPr="7B320B04">
              <w:rPr>
                <w:rFonts w:ascii="Calibri" w:eastAsia="Times New Roman" w:hAnsi="Calibri" w:cs="Times New Roman"/>
                <w:color w:val="000000" w:themeColor="text1"/>
                <w:sz w:val="16"/>
                <w:szCs w:val="16"/>
                <w:lang w:val="en-GB" w:eastAsia="en-GB"/>
              </w:rPr>
              <w:t>Student</w:t>
            </w:r>
          </w:p>
        </w:tc>
        <w:tc>
          <w:tcPr>
            <w:tcW w:w="960" w:type="dxa"/>
            <w:tcBorders>
              <w:top w:val="single" w:sz="8" w:space="0" w:color="auto"/>
              <w:left w:val="single" w:sz="8" w:space="0" w:color="auto"/>
              <w:bottom w:val="single" w:sz="8" w:space="0" w:color="auto"/>
              <w:right w:val="single" w:sz="8" w:space="0" w:color="auto"/>
            </w:tcBorders>
            <w:noWrap/>
            <w:vAlign w:val="center"/>
          </w:tcPr>
          <w:p w14:paraId="77BA019E" w14:textId="68345535" w:rsidR="001E308E" w:rsidRPr="002A00C3" w:rsidRDefault="001E308E" w:rsidP="005B5E0F">
            <w:pPr>
              <w:spacing w:after="0" w:line="240" w:lineRule="auto"/>
              <w:jc w:val="center"/>
              <w:rPr>
                <w:rStyle w:val="normaltextrun"/>
                <w:rFonts w:ascii="Calibri" w:hAnsi="Calibri" w:cs="Calibri"/>
                <w:color w:val="000000"/>
                <w:sz w:val="16"/>
                <w:szCs w:val="16"/>
                <w:lang w:val="en-GB"/>
              </w:rPr>
            </w:pPr>
          </w:p>
        </w:tc>
        <w:tc>
          <w:tcPr>
            <w:tcW w:w="1562" w:type="dxa"/>
            <w:tcBorders>
              <w:top w:val="single" w:sz="8" w:space="0" w:color="auto"/>
              <w:left w:val="nil"/>
              <w:bottom w:val="single" w:sz="8" w:space="0" w:color="auto"/>
              <w:right w:val="double" w:sz="6" w:space="0" w:color="000000" w:themeColor="text1"/>
            </w:tcBorders>
            <w:vAlign w:val="center"/>
          </w:tcPr>
          <w:p w14:paraId="35DCF672" w14:textId="3851453F" w:rsidR="001E308E" w:rsidRPr="002A00C3" w:rsidRDefault="001E308E" w:rsidP="005B5E0F">
            <w:pPr>
              <w:spacing w:after="0" w:line="240" w:lineRule="auto"/>
              <w:jc w:val="center"/>
              <w:rPr>
                <w:rStyle w:val="normaltextrun"/>
                <w:rFonts w:ascii="Calibri" w:hAnsi="Calibri" w:cs="Calibri"/>
                <w:color w:val="000000"/>
                <w:sz w:val="16"/>
                <w:szCs w:val="16"/>
                <w:lang w:val="en-GB"/>
              </w:rPr>
            </w:pPr>
          </w:p>
        </w:tc>
      </w:tr>
      <w:tr w:rsidR="001A28FB" w:rsidRPr="00A049C0" w14:paraId="432773A2" w14:textId="77777777" w:rsidTr="00CF704A">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0430F4EE" w14:textId="77777777" w:rsidR="001E308E" w:rsidRDefault="001E308E" w:rsidP="005B5E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5DD8F948" w14:textId="77777777" w:rsidR="005B5E0F"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nil"/>
              <w:left w:val="nil"/>
              <w:bottom w:val="single" w:sz="8" w:space="0" w:color="auto"/>
              <w:right w:val="single" w:sz="8" w:space="0" w:color="auto"/>
            </w:tcBorders>
            <w:noWrap/>
            <w:vAlign w:val="center"/>
            <w:hideMark/>
          </w:tcPr>
          <w:p w14:paraId="67E02D60" w14:textId="1938ACC5"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single" w:sz="8" w:space="0" w:color="auto"/>
              <w:right w:val="nil"/>
            </w:tcBorders>
            <w:noWrap/>
            <w:vAlign w:val="center"/>
            <w:hideMark/>
          </w:tcPr>
          <w:p w14:paraId="1E399D22" w14:textId="640EF86C"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2580" w:type="dxa"/>
            <w:tcBorders>
              <w:top w:val="nil"/>
              <w:left w:val="single" w:sz="8" w:space="0" w:color="auto"/>
              <w:bottom w:val="single" w:sz="8" w:space="0" w:color="auto"/>
              <w:right w:val="nil"/>
            </w:tcBorders>
            <w:shd w:val="clear" w:color="auto" w:fill="DEEAF6" w:themeFill="accent5" w:themeFillTint="33"/>
            <w:noWrap/>
            <w:vAlign w:val="center"/>
            <w:hideMark/>
          </w:tcPr>
          <w:p w14:paraId="17F73109" w14:textId="77777777" w:rsidR="009A55D6" w:rsidRDefault="008507CF" w:rsidP="005B5E0F">
            <w:pPr>
              <w:spacing w:after="0" w:line="240" w:lineRule="auto"/>
              <w:jc w:val="center"/>
              <w:rPr>
                <w:rFonts w:ascii="Calibri" w:eastAsia="Times New Roman" w:hAnsi="Calibri" w:cs="Times New Roman"/>
                <w:color w:val="000000"/>
                <w:sz w:val="16"/>
                <w:szCs w:val="16"/>
                <w:lang w:eastAsia="en-GB"/>
              </w:rPr>
            </w:pPr>
            <w:r w:rsidRPr="008507CF">
              <w:rPr>
                <w:rFonts w:ascii="Calibri" w:eastAsia="Times New Roman" w:hAnsi="Calibri" w:cs="Times New Roman"/>
                <w:color w:val="000000"/>
                <w:sz w:val="16"/>
                <w:szCs w:val="16"/>
                <w:lang w:val="en-GB" w:eastAsia="en-GB"/>
              </w:rPr>
              <w:t>Faculty Coordinator Vice-Dean for External relations</w:t>
            </w:r>
            <w:r w:rsidRPr="008507CF">
              <w:rPr>
                <w:rFonts w:ascii="Calibri" w:eastAsia="Times New Roman" w:hAnsi="Calibri" w:cs="Times New Roman"/>
                <w:color w:val="000000"/>
                <w:sz w:val="16"/>
                <w:szCs w:val="16"/>
                <w:lang w:eastAsia="en-GB"/>
              </w:rPr>
              <w:t> </w:t>
            </w:r>
            <w:r w:rsidR="009A55D6" w:rsidRPr="009A55D6">
              <w:rPr>
                <w:rFonts w:ascii="Calibri" w:eastAsia="Times New Roman" w:hAnsi="Calibri" w:cs="Times New Roman"/>
                <w:color w:val="000000"/>
                <w:sz w:val="16"/>
                <w:szCs w:val="16"/>
                <w:lang w:eastAsia="en-GB"/>
              </w:rPr>
              <w:t xml:space="preserve"> </w:t>
            </w:r>
          </w:p>
          <w:p w14:paraId="234DF25A" w14:textId="60A154DD" w:rsidR="001E308E" w:rsidRPr="002A00C3" w:rsidRDefault="009A55D6" w:rsidP="005B5E0F">
            <w:pPr>
              <w:spacing w:after="0" w:line="240" w:lineRule="auto"/>
              <w:jc w:val="center"/>
              <w:rPr>
                <w:rFonts w:ascii="Calibri" w:eastAsia="Times New Roman" w:hAnsi="Calibri" w:cs="Times New Roman"/>
                <w:color w:val="000000"/>
                <w:sz w:val="16"/>
                <w:szCs w:val="16"/>
                <w:lang w:val="en-GB" w:eastAsia="en-GB"/>
              </w:rPr>
            </w:pPr>
            <w:r w:rsidRPr="009A55D6">
              <w:rPr>
                <w:rFonts w:ascii="Calibri" w:eastAsia="Times New Roman" w:hAnsi="Calibri" w:cs="Times New Roman"/>
                <w:color w:val="000000"/>
                <w:sz w:val="16"/>
                <w:szCs w:val="16"/>
                <w:lang w:eastAsia="en-GB"/>
              </w:rPr>
              <w:t xml:space="preserve"> </w:t>
            </w:r>
            <w:r>
              <w:rPr>
                <w:rFonts w:ascii="Calibri" w:eastAsia="Times New Roman" w:hAnsi="Calibri" w:cs="Times New Roman"/>
                <w:color w:val="000000"/>
                <w:sz w:val="16"/>
                <w:szCs w:val="16"/>
                <w:lang w:eastAsia="en-GB"/>
              </w:rPr>
              <w:t>(</w:t>
            </w:r>
            <w:r w:rsidRPr="009A55D6">
              <w:rPr>
                <w:rFonts w:ascii="Calibri" w:eastAsia="Times New Roman" w:hAnsi="Calibri" w:cs="Times New Roman"/>
                <w:color w:val="000000"/>
                <w:sz w:val="16"/>
                <w:szCs w:val="16"/>
                <w:lang w:eastAsia="en-GB"/>
              </w:rPr>
              <w:t>doc. Ing. Jan Vlachý, Ph.D.</w:t>
            </w:r>
            <w:r>
              <w:rPr>
                <w:rFonts w:ascii="Calibri" w:eastAsia="Times New Roman" w:hAnsi="Calibri" w:cs="Times New Roman"/>
                <w:color w:val="000000"/>
                <w:sz w:val="16"/>
                <w:szCs w:val="16"/>
                <w:lang w:eastAsia="en-GB"/>
              </w:rPr>
              <w:t xml:space="preserve"> for </w:t>
            </w:r>
            <w:r w:rsidRPr="009A55D6">
              <w:rPr>
                <w:rFonts w:ascii="Calibri" w:eastAsia="Times New Roman" w:hAnsi="Calibri" w:cs="Times New Roman"/>
                <w:color w:val="000000"/>
                <w:sz w:val="16"/>
                <w:szCs w:val="16"/>
                <w:lang w:eastAsia="en-GB"/>
              </w:rPr>
              <w:t xml:space="preserve">ÚEM </w:t>
            </w:r>
            <w:r>
              <w:rPr>
                <w:rFonts w:ascii="Calibri" w:eastAsia="Times New Roman" w:hAnsi="Calibri" w:cs="Times New Roman"/>
                <w:color w:val="000000"/>
                <w:sz w:val="16"/>
                <w:szCs w:val="16"/>
                <w:lang w:eastAsia="en-GB"/>
              </w:rPr>
              <w:t>School o</w:t>
            </w:r>
            <w:r w:rsidRPr="009A55D6">
              <w:rPr>
                <w:rFonts w:ascii="Calibri" w:eastAsia="Times New Roman" w:hAnsi="Calibri" w:cs="Times New Roman"/>
                <w:color w:val="000000"/>
                <w:sz w:val="16"/>
                <w:szCs w:val="16"/>
                <w:lang w:eastAsia="en-GB"/>
              </w:rPr>
              <w:t>f Business)</w:t>
            </w:r>
          </w:p>
        </w:tc>
        <w:tc>
          <w:tcPr>
            <w:tcW w:w="960" w:type="dxa"/>
            <w:tcBorders>
              <w:top w:val="nil"/>
              <w:left w:val="single" w:sz="8" w:space="0" w:color="auto"/>
              <w:bottom w:val="single" w:sz="8" w:space="0" w:color="auto"/>
              <w:right w:val="single" w:sz="8" w:space="0" w:color="auto"/>
            </w:tcBorders>
            <w:noWrap/>
            <w:vAlign w:val="center"/>
            <w:hideMark/>
          </w:tcPr>
          <w:p w14:paraId="005727BD" w14:textId="13AC693D" w:rsidR="001E308E" w:rsidRPr="002A00C3" w:rsidRDefault="001E308E" w:rsidP="005B5E0F">
            <w:pPr>
              <w:spacing w:after="0" w:line="240" w:lineRule="auto"/>
              <w:jc w:val="center"/>
              <w:rPr>
                <w:lang w:val="en-GB"/>
              </w:rPr>
            </w:pPr>
          </w:p>
        </w:tc>
        <w:tc>
          <w:tcPr>
            <w:tcW w:w="1562" w:type="dxa"/>
            <w:tcBorders>
              <w:top w:val="single" w:sz="8" w:space="0" w:color="auto"/>
              <w:left w:val="nil"/>
              <w:bottom w:val="single" w:sz="8" w:space="0" w:color="auto"/>
              <w:right w:val="double" w:sz="6" w:space="0" w:color="000000" w:themeColor="text1"/>
            </w:tcBorders>
            <w:vAlign w:val="center"/>
            <w:hideMark/>
          </w:tcPr>
          <w:p w14:paraId="2A9C2440" w14:textId="22EA5ADC" w:rsidR="001E308E" w:rsidRPr="002A00C3" w:rsidRDefault="001E308E" w:rsidP="005B5E0F">
            <w:pPr>
              <w:spacing w:after="0" w:line="240" w:lineRule="auto"/>
              <w:jc w:val="center"/>
              <w:rPr>
                <w:lang w:val="en-GB"/>
              </w:rPr>
            </w:pPr>
          </w:p>
        </w:tc>
      </w:tr>
      <w:tr w:rsidR="3B7D626F" w14:paraId="255EA0AC" w14:textId="77777777" w:rsidTr="00CF704A">
        <w:trPr>
          <w:trHeight w:val="418"/>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26FF47DC" w14:textId="25426EC9" w:rsidR="005B5E0F" w:rsidRPr="005B5E0F" w:rsidRDefault="6A9EA1CB" w:rsidP="005B5E0F">
            <w:pPr>
              <w:spacing w:line="240" w:lineRule="auto"/>
              <w:jc w:val="center"/>
              <w:rPr>
                <w:rFonts w:eastAsiaTheme="minorEastAsia"/>
                <w:color w:val="000000" w:themeColor="text1"/>
                <w:sz w:val="16"/>
                <w:szCs w:val="16"/>
                <w:lang w:val="en-GB" w:eastAsia="en-GB"/>
              </w:rPr>
            </w:pPr>
            <w:r w:rsidRPr="3B7D626F">
              <w:rPr>
                <w:rFonts w:eastAsiaTheme="minorEastAsia"/>
                <w:color w:val="000000" w:themeColor="text1"/>
                <w:sz w:val="16"/>
                <w:szCs w:val="16"/>
                <w:lang w:val="en-GB" w:eastAsia="en-GB"/>
              </w:rPr>
              <w:t>Responsible person at the Sending Institution</w:t>
            </w:r>
          </w:p>
        </w:tc>
        <w:tc>
          <w:tcPr>
            <w:tcW w:w="1984" w:type="dxa"/>
            <w:tcBorders>
              <w:top w:val="nil"/>
              <w:left w:val="nil"/>
              <w:bottom w:val="single" w:sz="8" w:space="0" w:color="auto"/>
              <w:right w:val="single" w:sz="8" w:space="0" w:color="auto"/>
            </w:tcBorders>
            <w:noWrap/>
            <w:vAlign w:val="center"/>
            <w:hideMark/>
          </w:tcPr>
          <w:p w14:paraId="00C95BED" w14:textId="7D89E84B" w:rsidR="3B7D626F" w:rsidRDefault="3B7D626F" w:rsidP="005B5E0F">
            <w:pPr>
              <w:spacing w:line="240" w:lineRule="auto"/>
              <w:rPr>
                <w:rFonts w:ascii="Calibri" w:eastAsia="Times New Roman" w:hAnsi="Calibri" w:cs="Times New Roman"/>
                <w:color w:val="000000" w:themeColor="text1"/>
                <w:sz w:val="16"/>
                <w:szCs w:val="16"/>
                <w:lang w:val="en-GB" w:eastAsia="en-GB"/>
              </w:rPr>
            </w:pPr>
          </w:p>
        </w:tc>
        <w:tc>
          <w:tcPr>
            <w:tcW w:w="1843" w:type="dxa"/>
            <w:tcBorders>
              <w:top w:val="nil"/>
              <w:left w:val="single" w:sz="8" w:space="0" w:color="auto"/>
              <w:bottom w:val="single" w:sz="8" w:space="0" w:color="auto"/>
              <w:right w:val="nil"/>
            </w:tcBorders>
            <w:noWrap/>
            <w:vAlign w:val="center"/>
            <w:hideMark/>
          </w:tcPr>
          <w:p w14:paraId="79296C8D" w14:textId="41B20BF5" w:rsidR="3B7D626F" w:rsidRDefault="3B7D626F" w:rsidP="005B5E0F">
            <w:pPr>
              <w:spacing w:line="240" w:lineRule="auto"/>
              <w:rPr>
                <w:rFonts w:ascii="Calibri" w:eastAsia="Times New Roman" w:hAnsi="Calibri" w:cs="Times New Roman"/>
                <w:color w:val="000000" w:themeColor="text1"/>
                <w:sz w:val="16"/>
                <w:szCs w:val="16"/>
                <w:lang w:val="en-GB" w:eastAsia="en-GB"/>
              </w:rPr>
            </w:pPr>
          </w:p>
        </w:tc>
        <w:tc>
          <w:tcPr>
            <w:tcW w:w="2580" w:type="dxa"/>
            <w:tcBorders>
              <w:top w:val="nil"/>
              <w:left w:val="single" w:sz="8" w:space="0" w:color="auto"/>
              <w:bottom w:val="single" w:sz="8" w:space="0" w:color="auto"/>
              <w:right w:val="nil"/>
            </w:tcBorders>
            <w:shd w:val="clear" w:color="auto" w:fill="DEEAF6" w:themeFill="accent5" w:themeFillTint="33"/>
            <w:noWrap/>
            <w:vAlign w:val="center"/>
            <w:hideMark/>
          </w:tcPr>
          <w:p w14:paraId="1EEB49F0" w14:textId="77777777" w:rsidR="009A55D6" w:rsidRDefault="6A9EA1CB" w:rsidP="005B5E0F">
            <w:pPr>
              <w:spacing w:after="0" w:line="240" w:lineRule="auto"/>
              <w:jc w:val="center"/>
              <w:rPr>
                <w:rStyle w:val="normaltextrun"/>
                <w:rFonts w:ascii="Calibri" w:eastAsia="Calibri" w:hAnsi="Calibri" w:cs="Calibri"/>
                <w:color w:val="000000" w:themeColor="text1"/>
                <w:sz w:val="16"/>
                <w:szCs w:val="16"/>
                <w:lang w:val="en-GB"/>
              </w:rPr>
            </w:pPr>
            <w:r w:rsidRPr="3B7D626F">
              <w:rPr>
                <w:rStyle w:val="normaltextrun"/>
                <w:rFonts w:ascii="Calibri" w:eastAsia="Calibri" w:hAnsi="Calibri" w:cs="Calibri"/>
                <w:color w:val="000000" w:themeColor="text1"/>
                <w:sz w:val="16"/>
                <w:szCs w:val="16"/>
                <w:lang w:val="en-GB"/>
              </w:rPr>
              <w:t>Vice-Dean for Education</w:t>
            </w:r>
          </w:p>
          <w:p w14:paraId="2BA5FF78" w14:textId="537DDF45" w:rsidR="6A9EA1CB" w:rsidRDefault="6A9EA1CB" w:rsidP="005B5E0F">
            <w:pPr>
              <w:spacing w:after="0" w:line="240" w:lineRule="auto"/>
              <w:jc w:val="center"/>
              <w:rPr>
                <w:rFonts w:ascii="Calibri" w:eastAsia="Calibri" w:hAnsi="Calibri" w:cs="Calibri"/>
                <w:sz w:val="16"/>
                <w:szCs w:val="16"/>
                <w:lang w:val="en-GB"/>
              </w:rPr>
            </w:pPr>
            <w:r w:rsidRPr="3B7D626F">
              <w:rPr>
                <w:rStyle w:val="eop"/>
                <w:rFonts w:ascii="Calibri" w:eastAsia="Calibri" w:hAnsi="Calibri" w:cs="Calibri"/>
                <w:color w:val="000000" w:themeColor="text1"/>
                <w:sz w:val="16"/>
                <w:szCs w:val="16"/>
              </w:rPr>
              <w:t> </w:t>
            </w:r>
            <w:r w:rsidR="009A55D6">
              <w:rPr>
                <w:rStyle w:val="eop"/>
                <w:rFonts w:ascii="Calibri" w:eastAsia="Calibri" w:hAnsi="Calibri" w:cs="Calibri"/>
                <w:color w:val="000000" w:themeColor="text1"/>
                <w:sz w:val="16"/>
                <w:szCs w:val="16"/>
              </w:rPr>
              <w:t xml:space="preserve">(not applicable for </w:t>
            </w:r>
            <w:r w:rsidR="009A55D6" w:rsidRPr="009A55D6">
              <w:rPr>
                <w:rFonts w:ascii="Calibri" w:eastAsia="Calibri" w:hAnsi="Calibri" w:cs="Calibri"/>
                <w:color w:val="000000" w:themeColor="text1"/>
                <w:sz w:val="16"/>
                <w:szCs w:val="16"/>
              </w:rPr>
              <w:t xml:space="preserve"> ÚEM - School of Business)</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6E9A4C" w14:textId="2D52C842" w:rsidR="3B7D626F" w:rsidRDefault="3B7D626F" w:rsidP="005B5E0F">
            <w:pPr>
              <w:spacing w:after="0" w:line="240" w:lineRule="auto"/>
              <w:jc w:val="center"/>
              <w:rPr>
                <w:lang w:val="en-GB"/>
              </w:rPr>
            </w:pPr>
          </w:p>
        </w:tc>
        <w:tc>
          <w:tcPr>
            <w:tcW w:w="1562" w:type="dxa"/>
            <w:tcBorders>
              <w:top w:val="single" w:sz="8" w:space="0" w:color="auto"/>
              <w:left w:val="nil"/>
              <w:bottom w:val="single" w:sz="8" w:space="0" w:color="auto"/>
              <w:right w:val="double" w:sz="6" w:space="0" w:color="000000" w:themeColor="text1"/>
            </w:tcBorders>
            <w:shd w:val="clear" w:color="auto" w:fill="auto"/>
            <w:vAlign w:val="center"/>
            <w:hideMark/>
          </w:tcPr>
          <w:p w14:paraId="18D04A3B" w14:textId="0D44EE27" w:rsidR="3B7D626F" w:rsidRPr="005B5E0F" w:rsidRDefault="3B7D626F" w:rsidP="005B5E0F">
            <w:pPr>
              <w:spacing w:line="240" w:lineRule="auto"/>
              <w:jc w:val="center"/>
              <w:rPr>
                <w:i/>
                <w:iCs/>
                <w:sz w:val="16"/>
                <w:szCs w:val="16"/>
                <w:lang w:val="en-GB"/>
              </w:rPr>
            </w:pPr>
          </w:p>
        </w:tc>
      </w:tr>
      <w:tr w:rsidR="001E308E" w:rsidRPr="00A049C0" w14:paraId="76614AF0" w14:textId="77777777" w:rsidTr="00CF704A">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tcPr>
          <w:p w14:paraId="23B9CAA5" w14:textId="77777777" w:rsidR="001E308E" w:rsidRDefault="4FC262C1" w:rsidP="005B5E0F">
            <w:pPr>
              <w:spacing w:after="0" w:line="240" w:lineRule="auto"/>
              <w:jc w:val="center"/>
              <w:rPr>
                <w:rFonts w:ascii="Calibri" w:eastAsia="Times New Roman" w:hAnsi="Calibri" w:cs="Times New Roman"/>
                <w:color w:val="000000" w:themeColor="text1"/>
                <w:sz w:val="16"/>
                <w:szCs w:val="16"/>
                <w:lang w:eastAsia="en-GB"/>
              </w:rPr>
            </w:pPr>
            <w:r w:rsidRPr="7B320B04">
              <w:rPr>
                <w:rFonts w:ascii="Calibri" w:eastAsia="Times New Roman" w:hAnsi="Calibri" w:cs="Times New Roman"/>
                <w:color w:val="000000" w:themeColor="text1"/>
                <w:sz w:val="16"/>
                <w:szCs w:val="16"/>
                <w:lang w:val="en-GB" w:eastAsia="en-GB"/>
              </w:rPr>
              <w:t>Responsible person</w:t>
            </w:r>
            <w:r w:rsidRPr="7B320B04">
              <w:rPr>
                <w:rFonts w:ascii="Calibri" w:eastAsia="Times New Roman" w:hAnsi="Calibri" w:cs="Times New Roman"/>
                <w:color w:val="000000" w:themeColor="text1"/>
                <w:sz w:val="16"/>
                <w:szCs w:val="16"/>
                <w:lang w:eastAsia="en-GB"/>
              </w:rPr>
              <w:t xml:space="preserve"> </w:t>
            </w:r>
            <w:r w:rsidRPr="7B320B04">
              <w:rPr>
                <w:rFonts w:ascii="Calibri" w:eastAsia="Times New Roman" w:hAnsi="Calibri" w:cs="Times New Roman"/>
                <w:color w:val="000000" w:themeColor="text1"/>
                <w:sz w:val="16"/>
                <w:szCs w:val="16"/>
                <w:lang w:val="en-GB" w:eastAsia="en-GB"/>
              </w:rPr>
              <w:t>at the Sending Institution</w:t>
            </w:r>
            <w:r w:rsidRPr="7B320B04">
              <w:rPr>
                <w:rFonts w:ascii="Calibri" w:eastAsia="Times New Roman" w:hAnsi="Calibri" w:cs="Times New Roman"/>
                <w:color w:val="000000" w:themeColor="text1"/>
                <w:sz w:val="16"/>
                <w:szCs w:val="16"/>
                <w:lang w:eastAsia="en-GB"/>
              </w:rPr>
              <w:t> </w:t>
            </w:r>
          </w:p>
          <w:p w14:paraId="6433D53D" w14:textId="77777777" w:rsidR="005B5E0F" w:rsidRPr="002A00C3" w:rsidRDefault="005B5E0F" w:rsidP="005B5E0F">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nil"/>
              <w:left w:val="nil"/>
              <w:bottom w:val="single" w:sz="8" w:space="0" w:color="auto"/>
              <w:right w:val="single" w:sz="8" w:space="0" w:color="auto"/>
            </w:tcBorders>
            <w:shd w:val="clear" w:color="auto" w:fill="DEEAF6" w:themeFill="accent5" w:themeFillTint="33"/>
            <w:noWrap/>
            <w:vAlign w:val="center"/>
          </w:tcPr>
          <w:p w14:paraId="33885E40" w14:textId="450DC8BF" w:rsidR="001E308E" w:rsidRPr="002A00C3" w:rsidRDefault="005B5E0F" w:rsidP="005B5E0F">
            <w:pPr>
              <w:spacing w:after="0" w:line="240" w:lineRule="auto"/>
              <w:jc w:val="center"/>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Lenka Polanská</w:t>
            </w:r>
          </w:p>
        </w:tc>
        <w:tc>
          <w:tcPr>
            <w:tcW w:w="1843" w:type="dxa"/>
            <w:tcBorders>
              <w:top w:val="nil"/>
              <w:left w:val="single" w:sz="8" w:space="0" w:color="auto"/>
              <w:bottom w:val="single" w:sz="8" w:space="0" w:color="auto"/>
              <w:right w:val="nil"/>
            </w:tcBorders>
            <w:shd w:val="clear" w:color="auto" w:fill="DEEAF6" w:themeFill="accent5" w:themeFillTint="33"/>
            <w:noWrap/>
            <w:vAlign w:val="center"/>
          </w:tcPr>
          <w:p w14:paraId="119495F8" w14:textId="57DB53BA" w:rsidR="001E308E"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outgoing@vscht.cz</w:t>
            </w:r>
          </w:p>
        </w:tc>
        <w:tc>
          <w:tcPr>
            <w:tcW w:w="2580" w:type="dxa"/>
            <w:tcBorders>
              <w:top w:val="nil"/>
              <w:left w:val="single" w:sz="8" w:space="0" w:color="auto"/>
              <w:bottom w:val="single" w:sz="8" w:space="0" w:color="auto"/>
              <w:right w:val="nil"/>
            </w:tcBorders>
            <w:shd w:val="clear" w:color="auto" w:fill="DEEAF6" w:themeFill="accent5" w:themeFillTint="33"/>
            <w:noWrap/>
            <w:vAlign w:val="center"/>
          </w:tcPr>
          <w:p w14:paraId="4040DB75" w14:textId="13300055" w:rsidR="005B5E0F"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0C4A00F8" w14:textId="17A8C2AB" w:rsidR="001E308E"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60" w:type="dxa"/>
            <w:tcBorders>
              <w:top w:val="nil"/>
              <w:left w:val="single" w:sz="8" w:space="0" w:color="auto"/>
              <w:bottom w:val="single" w:sz="8" w:space="0" w:color="auto"/>
              <w:right w:val="single" w:sz="8" w:space="0" w:color="auto"/>
            </w:tcBorders>
            <w:shd w:val="clear" w:color="auto" w:fill="auto"/>
            <w:noWrap/>
            <w:vAlign w:val="center"/>
          </w:tcPr>
          <w:p w14:paraId="0E13F493" w14:textId="753D53AB"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1562" w:type="dxa"/>
            <w:tcBorders>
              <w:top w:val="single" w:sz="8" w:space="0" w:color="auto"/>
              <w:left w:val="nil"/>
              <w:bottom w:val="single" w:sz="8" w:space="0" w:color="auto"/>
              <w:right w:val="double" w:sz="6" w:space="0" w:color="000000" w:themeColor="text1"/>
            </w:tcBorders>
            <w:shd w:val="clear" w:color="auto" w:fill="auto"/>
            <w:vAlign w:val="center"/>
          </w:tcPr>
          <w:p w14:paraId="2E9A7402" w14:textId="5742F051" w:rsidR="001E308E" w:rsidRPr="002A00C3" w:rsidRDefault="005B5E0F" w:rsidP="005B5E0F">
            <w:pPr>
              <w:spacing w:after="0" w:line="240" w:lineRule="auto"/>
              <w:jc w:val="center"/>
              <w:rPr>
                <w:rFonts w:ascii="Calibri" w:eastAsia="Times New Roman" w:hAnsi="Calibri" w:cs="Times New Roman"/>
                <w:b/>
                <w:bCs/>
                <w:color w:val="000000"/>
                <w:sz w:val="16"/>
                <w:szCs w:val="16"/>
                <w:lang w:val="en-GB" w:eastAsia="en-GB"/>
              </w:rPr>
            </w:pPr>
            <w:commentRangeStart w:id="5"/>
            <w:r w:rsidRPr="005B5E0F">
              <w:rPr>
                <w:i/>
                <w:iCs/>
                <w:sz w:val="16"/>
                <w:szCs w:val="16"/>
                <w:lang w:val="en-GB"/>
              </w:rPr>
              <w:t>(Not needed for application)</w:t>
            </w:r>
            <w:commentRangeEnd w:id="5"/>
            <w:r>
              <w:rPr>
                <w:rStyle w:val="Odkaznakoment"/>
              </w:rPr>
              <w:commentReference w:id="5"/>
            </w:r>
          </w:p>
        </w:tc>
      </w:tr>
      <w:tr w:rsidR="001E308E" w:rsidRPr="00A049C0" w14:paraId="456917B7" w14:textId="77777777" w:rsidTr="00CF704A">
        <w:trPr>
          <w:trHeight w:val="189"/>
        </w:trPr>
        <w:tc>
          <w:tcPr>
            <w:tcW w:w="1962" w:type="dxa"/>
            <w:tcBorders>
              <w:top w:val="single" w:sz="8" w:space="0" w:color="auto"/>
              <w:left w:val="double" w:sz="6" w:space="0" w:color="auto"/>
              <w:bottom w:val="double" w:sz="6" w:space="0" w:color="auto"/>
              <w:right w:val="single" w:sz="8" w:space="0" w:color="auto"/>
            </w:tcBorders>
            <w:shd w:val="clear" w:color="auto" w:fill="DEEAF6" w:themeFill="accent5" w:themeFillTint="33"/>
            <w:vAlign w:val="center"/>
            <w:hideMark/>
          </w:tcPr>
          <w:p w14:paraId="786E2DC8" w14:textId="77777777" w:rsidR="001E308E" w:rsidRDefault="4FC262C1" w:rsidP="005B5E0F">
            <w:pPr>
              <w:spacing w:after="0" w:line="240" w:lineRule="auto"/>
              <w:jc w:val="center"/>
              <w:rPr>
                <w:rFonts w:ascii="Calibri" w:eastAsia="Times New Roman" w:hAnsi="Calibri" w:cs="Times New Roman"/>
                <w:color w:val="000000" w:themeColor="text1"/>
                <w:sz w:val="16"/>
                <w:szCs w:val="16"/>
                <w:lang w:val="en-GB" w:eastAsia="en-GB"/>
              </w:rPr>
            </w:pPr>
            <w:r w:rsidRPr="7B320B04">
              <w:rPr>
                <w:rFonts w:ascii="Calibri" w:eastAsia="Times New Roman" w:hAnsi="Calibri" w:cs="Times New Roman"/>
                <w:color w:val="000000" w:themeColor="text1"/>
                <w:sz w:val="16"/>
                <w:szCs w:val="16"/>
                <w:lang w:val="en-GB" w:eastAsia="en-GB"/>
              </w:rPr>
              <w:t>Responsible person at the Receiving Institution</w:t>
            </w:r>
          </w:p>
          <w:p w14:paraId="0D84CDB4" w14:textId="77777777" w:rsidR="005B5E0F" w:rsidRPr="002A00C3" w:rsidRDefault="005B5E0F" w:rsidP="005B5E0F">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nil"/>
              <w:left w:val="nil"/>
              <w:bottom w:val="double" w:sz="6" w:space="0" w:color="auto"/>
              <w:right w:val="single" w:sz="8" w:space="0" w:color="auto"/>
            </w:tcBorders>
            <w:shd w:val="clear" w:color="auto" w:fill="auto"/>
            <w:noWrap/>
            <w:vAlign w:val="center"/>
            <w:hideMark/>
          </w:tcPr>
          <w:p w14:paraId="3AD43740" w14:textId="184EF9AD" w:rsidR="001E308E" w:rsidRPr="005B5E0F" w:rsidRDefault="00415997" w:rsidP="005B5E0F">
            <w:pPr>
              <w:spacing w:after="0" w:line="240" w:lineRule="auto"/>
              <w:jc w:val="center"/>
              <w:rPr>
                <w:rFonts w:ascii="Calibri" w:eastAsia="Times New Roman" w:hAnsi="Calibri" w:cs="Times New Roman"/>
                <w:color w:val="000000"/>
                <w:sz w:val="16"/>
                <w:szCs w:val="16"/>
                <w:lang w:val="en-GB" w:eastAsia="en-GB"/>
              </w:rPr>
            </w:pPr>
            <w:r>
              <w:rPr>
                <w:i/>
                <w:iCs/>
                <w:sz w:val="16"/>
                <w:szCs w:val="16"/>
                <w:lang w:val="en-GB"/>
              </w:rPr>
              <w:t>Not needed if you have LABM signed</w:t>
            </w:r>
            <w:r w:rsidR="009D2D72">
              <w:rPr>
                <w:i/>
                <w:iCs/>
                <w:sz w:val="16"/>
                <w:szCs w:val="16"/>
                <w:lang w:val="en-GB"/>
              </w:rPr>
              <w:t xml:space="preserve"> via </w:t>
            </w:r>
            <w:r>
              <w:rPr>
                <w:i/>
                <w:iCs/>
                <w:sz w:val="16"/>
                <w:szCs w:val="16"/>
                <w:lang w:val="en-GB"/>
              </w:rPr>
              <w:t>OLA</w:t>
            </w:r>
          </w:p>
        </w:tc>
        <w:tc>
          <w:tcPr>
            <w:tcW w:w="1843" w:type="dxa"/>
            <w:tcBorders>
              <w:top w:val="nil"/>
              <w:left w:val="single" w:sz="8" w:space="0" w:color="auto"/>
              <w:bottom w:val="double" w:sz="6" w:space="0" w:color="auto"/>
              <w:right w:val="nil"/>
            </w:tcBorders>
            <w:shd w:val="clear" w:color="auto" w:fill="auto"/>
            <w:noWrap/>
            <w:vAlign w:val="center"/>
            <w:hideMark/>
          </w:tcPr>
          <w:p w14:paraId="7A58695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2580" w:type="dxa"/>
            <w:tcBorders>
              <w:top w:val="nil"/>
              <w:left w:val="single" w:sz="8" w:space="0" w:color="auto"/>
              <w:bottom w:val="double" w:sz="6" w:space="0" w:color="auto"/>
              <w:right w:val="nil"/>
            </w:tcBorders>
            <w:shd w:val="clear" w:color="auto" w:fill="auto"/>
            <w:noWrap/>
            <w:vAlign w:val="center"/>
            <w:hideMark/>
          </w:tcPr>
          <w:p w14:paraId="2CCD24D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960" w:type="dxa"/>
            <w:tcBorders>
              <w:top w:val="nil"/>
              <w:left w:val="single" w:sz="8" w:space="0" w:color="auto"/>
              <w:bottom w:val="double" w:sz="6" w:space="0" w:color="auto"/>
              <w:right w:val="single" w:sz="8" w:space="0" w:color="auto"/>
            </w:tcBorders>
            <w:shd w:val="clear" w:color="auto" w:fill="auto"/>
            <w:noWrap/>
            <w:vAlign w:val="center"/>
            <w:hideMark/>
          </w:tcPr>
          <w:p w14:paraId="550A180D" w14:textId="77777777" w:rsidR="001E308E" w:rsidRPr="005B5E0F" w:rsidRDefault="001E308E" w:rsidP="005B5E0F">
            <w:pPr>
              <w:spacing w:after="0" w:line="240" w:lineRule="auto"/>
              <w:rPr>
                <w:rFonts w:ascii="Calibri" w:eastAsia="Times New Roman" w:hAnsi="Calibri" w:cs="Times New Roman"/>
                <w:color w:val="000000"/>
                <w:sz w:val="16"/>
                <w:szCs w:val="16"/>
                <w:lang w:val="en-GB" w:eastAsia="en-GB"/>
              </w:rPr>
            </w:pPr>
          </w:p>
        </w:tc>
        <w:tc>
          <w:tcPr>
            <w:tcW w:w="1562" w:type="dxa"/>
            <w:tcBorders>
              <w:top w:val="single" w:sz="8" w:space="0" w:color="auto"/>
              <w:left w:val="nil"/>
              <w:bottom w:val="double" w:sz="6" w:space="0" w:color="auto"/>
              <w:right w:val="double" w:sz="6" w:space="0" w:color="000000" w:themeColor="text1"/>
            </w:tcBorders>
            <w:shd w:val="clear" w:color="auto" w:fill="auto"/>
            <w:vAlign w:val="center"/>
            <w:hideMark/>
          </w:tcPr>
          <w:p w14:paraId="7F49986A" w14:textId="02B9738F" w:rsidR="001E308E" w:rsidRPr="005B5E0F" w:rsidRDefault="008D7CF3" w:rsidP="005B5E0F">
            <w:pPr>
              <w:spacing w:after="0" w:line="240" w:lineRule="auto"/>
              <w:jc w:val="center"/>
              <w:rPr>
                <w:rFonts w:ascii="Calibri" w:eastAsia="Times New Roman" w:hAnsi="Calibri" w:cs="Times New Roman"/>
                <w:b/>
                <w:bCs/>
                <w:color w:val="000000"/>
                <w:sz w:val="16"/>
                <w:szCs w:val="16"/>
                <w:lang w:val="en-GB" w:eastAsia="en-GB"/>
              </w:rPr>
            </w:pPr>
            <w:commentRangeStart w:id="6"/>
            <w:r w:rsidRPr="005B5E0F">
              <w:rPr>
                <w:i/>
                <w:iCs/>
                <w:sz w:val="16"/>
                <w:szCs w:val="16"/>
                <w:lang w:val="en-GB"/>
              </w:rPr>
              <w:t>(Not needed for application)</w:t>
            </w:r>
            <w:commentRangeEnd w:id="6"/>
            <w:r>
              <w:rPr>
                <w:rStyle w:val="Odkaznakoment"/>
              </w:rPr>
              <w:commentReference w:id="6"/>
            </w:r>
          </w:p>
        </w:tc>
      </w:tr>
    </w:tbl>
    <w:p w14:paraId="74C9BCCB" w14:textId="77777777" w:rsidR="001A5D4A" w:rsidRDefault="001A5D4A" w:rsidP="002175FB">
      <w:pPr>
        <w:spacing w:after="120" w:line="240" w:lineRule="auto"/>
        <w:ind w:right="28"/>
        <w:rPr>
          <w:rFonts w:ascii="Verdana" w:eastAsia="Times New Roman" w:hAnsi="Verdana" w:cs="Arial"/>
          <w:b/>
          <w:bCs/>
          <w:color w:val="002060"/>
          <w:sz w:val="24"/>
          <w:szCs w:val="24"/>
          <w:lang w:val="en-GB"/>
        </w:rPr>
      </w:pPr>
    </w:p>
    <w:p w14:paraId="67B14889" w14:textId="41FBD290" w:rsidR="00481298" w:rsidRDefault="00481298" w:rsidP="53D4E325">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6"/>
        <w:gridCol w:w="8130"/>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Nationality</w:t>
            </w:r>
          </w:p>
        </w:tc>
        <w:tc>
          <w:tcPr>
            <w:tcW w:w="8306" w:type="dxa"/>
          </w:tcPr>
          <w:p w14:paraId="4F71F52C" w14:textId="77777777" w:rsidR="00481298" w:rsidRPr="0061371C" w:rsidRDefault="00481298" w:rsidP="008C6E35">
            <w:pPr>
              <w:spacing w:after="120" w:line="240" w:lineRule="auto"/>
              <w:ind w:right="28"/>
              <w:jc w:val="both"/>
              <w:rPr>
                <w:rFonts w:ascii="Verdana" w:eastAsia="Times New Roman" w:hAnsi="Verdana" w:cs="Arial"/>
                <w:b/>
                <w:color w:val="002060"/>
                <w:sz w:val="16"/>
                <w:szCs w:val="16"/>
                <w:lang w:val="en-GB"/>
              </w:rPr>
            </w:pPr>
            <w:r w:rsidRPr="0061371C">
              <w:rPr>
                <w:rFonts w:cstheme="minorHAnsi"/>
                <w:sz w:val="16"/>
                <w:szCs w:val="16"/>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b/>
                <w:sz w:val="16"/>
                <w:szCs w:val="16"/>
                <w:lang w:val="en-GB"/>
              </w:rPr>
              <w:t>The European Student Identifier (ESI)</w:t>
            </w:r>
          </w:p>
        </w:tc>
        <w:tc>
          <w:tcPr>
            <w:tcW w:w="8306" w:type="dxa"/>
          </w:tcPr>
          <w:p w14:paraId="7463CAAA" w14:textId="70EC9827" w:rsidR="00481298" w:rsidRPr="0061371C" w:rsidRDefault="00481298" w:rsidP="00D16318">
            <w:pPr>
              <w:spacing w:after="120" w:line="240" w:lineRule="auto"/>
              <w:ind w:right="28"/>
              <w:jc w:val="both"/>
              <w:rPr>
                <w:rFonts w:ascii="Verdana" w:eastAsia="Times New Roman" w:hAnsi="Verdana" w:cs="Arial"/>
                <w:b/>
                <w:color w:val="002060"/>
                <w:sz w:val="16"/>
                <w:szCs w:val="16"/>
                <w:lang w:val="en-GB"/>
              </w:rPr>
            </w:pPr>
            <w:r w:rsidRPr="0061371C">
              <w:rPr>
                <w:sz w:val="16"/>
                <w:szCs w:val="16"/>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w:t>
            </w:r>
            <w:r w:rsidR="00D16318" w:rsidRPr="0061371C">
              <w:rPr>
                <w:sz w:val="16"/>
                <w:szCs w:val="16"/>
                <w:lang w:val="en-GB"/>
              </w:rPr>
              <w:t xml:space="preserve">yet </w:t>
            </w:r>
            <w:r w:rsidRPr="0061371C">
              <w:rPr>
                <w:sz w:val="16"/>
                <w:szCs w:val="16"/>
                <w:lang w:val="en-GB"/>
              </w:rPr>
              <w:t xml:space="preserve">issue an ESI for its students an alternative mechanism for digitally identifying and authenticating students can be accepted. </w:t>
            </w:r>
            <w:r w:rsidR="0049620A" w:rsidRPr="0061371C">
              <w:rPr>
                <w:sz w:val="16"/>
                <w:szCs w:val="16"/>
                <w:lang w:val="en-GB"/>
              </w:rPr>
              <w:t xml:space="preserve">Please note that the ESI will become mandatory in the future. </w:t>
            </w:r>
            <w:r w:rsidRPr="0061371C">
              <w:rPr>
                <w:sz w:val="16"/>
                <w:szCs w:val="16"/>
                <w:lang w:val="en-GB"/>
              </w:rPr>
              <w:t xml:space="preserve">For more information on how Higher Education Institutions can deploy the ESI, read the </w:t>
            </w:r>
            <w:hyperlink r:id="rId14" w:history="1">
              <w:r w:rsidRPr="0061371C">
                <w:rPr>
                  <w:rStyle w:val="Hypertextovodkaz"/>
                  <w:sz w:val="16"/>
                  <w:szCs w:val="16"/>
                  <w:lang w:val="en-GB"/>
                </w:rPr>
                <w:t>Technical Documentation</w:t>
              </w:r>
            </w:hyperlink>
            <w:r w:rsidRPr="0061371C">
              <w:rPr>
                <w:sz w:val="16"/>
                <w:szCs w:val="16"/>
                <w:lang w:val="en-GB"/>
              </w:rPr>
              <w:t xml:space="preserve"> page of the </w:t>
            </w:r>
            <w:hyperlink r:id="rId15" w:history="1">
              <w:r w:rsidRPr="0061371C">
                <w:rPr>
                  <w:rStyle w:val="Hypertextovodkaz"/>
                  <w:sz w:val="16"/>
                  <w:szCs w:val="16"/>
                  <w:lang w:val="en-GB"/>
                </w:rPr>
                <w:t>European Student Card Initiative</w:t>
              </w:r>
            </w:hyperlink>
            <w:r w:rsidRPr="0061371C">
              <w:rPr>
                <w:sz w:val="16"/>
                <w:szCs w:val="16"/>
                <w:lang w:val="en-GB"/>
              </w:rPr>
              <w:t xml:space="preserve"> portal. </w:t>
            </w:r>
          </w:p>
        </w:tc>
      </w:tr>
      <w:tr w:rsidR="00481298" w14:paraId="6B6DB03C" w14:textId="77777777" w:rsidTr="008C6E35">
        <w:tc>
          <w:tcPr>
            <w:tcW w:w="2376" w:type="dxa"/>
          </w:tcPr>
          <w:p w14:paraId="7152ACE9" w14:textId="77777777" w:rsidR="00481298" w:rsidRPr="0061371C" w:rsidRDefault="00481298" w:rsidP="008C6E35">
            <w:pPr>
              <w:spacing w:after="120" w:line="240" w:lineRule="auto"/>
              <w:ind w:right="28"/>
              <w:rPr>
                <w:b/>
                <w:sz w:val="16"/>
                <w:szCs w:val="16"/>
                <w:lang w:val="en-GB"/>
              </w:rPr>
            </w:pPr>
            <w:r w:rsidRPr="0061371C">
              <w:rPr>
                <w:b/>
                <w:sz w:val="16"/>
                <w:szCs w:val="16"/>
                <w:lang w:val="en-GB"/>
              </w:rPr>
              <w:t>Level of education</w:t>
            </w:r>
          </w:p>
        </w:tc>
        <w:tc>
          <w:tcPr>
            <w:tcW w:w="8306" w:type="dxa"/>
          </w:tcPr>
          <w:p w14:paraId="0BC04D99" w14:textId="77777777" w:rsidR="00481298" w:rsidRPr="0061371C" w:rsidRDefault="00481298" w:rsidP="008C6E35">
            <w:pPr>
              <w:pStyle w:val="Textpoznpodarou"/>
              <w:spacing w:before="120" w:after="120"/>
              <w:ind w:left="0" w:firstLine="0"/>
              <w:rPr>
                <w:rFonts w:asciiTheme="minorHAnsi" w:eastAsiaTheme="minorHAnsi" w:hAnsiTheme="minorHAnsi" w:cstheme="minorBidi"/>
                <w:sz w:val="16"/>
                <w:szCs w:val="16"/>
                <w:lang w:val="en-GB"/>
              </w:rPr>
            </w:pPr>
            <w:r w:rsidRPr="0061371C">
              <w:rPr>
                <w:rFonts w:asciiTheme="minorHAnsi" w:eastAsiaTheme="minorHAnsi" w:hAnsiTheme="minorHAnsi" w:cstheme="minorBidi"/>
                <w:sz w:val="16"/>
                <w:szCs w:val="16"/>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481298" w14:paraId="0E4C71A8" w14:textId="77777777" w:rsidTr="008C6E35">
        <w:tc>
          <w:tcPr>
            <w:tcW w:w="2376" w:type="dxa"/>
          </w:tcPr>
          <w:p w14:paraId="6A0EDCD7" w14:textId="77777777" w:rsidR="00481298" w:rsidRPr="0061371C" w:rsidRDefault="00481298" w:rsidP="008C6E35">
            <w:pPr>
              <w:spacing w:after="120" w:line="240" w:lineRule="auto"/>
              <w:ind w:right="28"/>
              <w:rPr>
                <w:rFonts w:ascii="Verdana" w:eastAsia="Times New Roman" w:hAnsi="Verdana" w:cs="Arial"/>
                <w:color w:val="002060"/>
                <w:sz w:val="16"/>
                <w:szCs w:val="16"/>
                <w:lang w:val="en-GB"/>
              </w:rPr>
            </w:pPr>
            <w:r w:rsidRPr="0061371C">
              <w:rPr>
                <w:rFonts w:cstheme="minorHAnsi"/>
                <w:b/>
                <w:sz w:val="16"/>
                <w:szCs w:val="16"/>
                <w:lang w:val="en-GB"/>
              </w:rPr>
              <w:t>Field of education</w:t>
            </w:r>
          </w:p>
        </w:tc>
        <w:tc>
          <w:tcPr>
            <w:tcW w:w="8306" w:type="dxa"/>
          </w:tcPr>
          <w:p w14:paraId="573B0570" w14:textId="77777777" w:rsidR="00481298" w:rsidRPr="0061371C" w:rsidRDefault="00481298" w:rsidP="008C6E35">
            <w:pPr>
              <w:spacing w:before="120" w:after="120"/>
              <w:jc w:val="both"/>
              <w:rPr>
                <w:rFonts w:cstheme="minorHAnsi"/>
                <w:sz w:val="16"/>
                <w:szCs w:val="16"/>
                <w:lang w:val="en-IE"/>
              </w:rPr>
            </w:pPr>
            <w:r w:rsidRPr="0061371C">
              <w:rPr>
                <w:rFonts w:cstheme="minorHAnsi"/>
                <w:sz w:val="16"/>
                <w:szCs w:val="16"/>
                <w:lang w:val="en-GB"/>
              </w:rPr>
              <w:t>T</w:t>
            </w:r>
            <w:r w:rsidRPr="0061371C">
              <w:rPr>
                <w:rFonts w:cstheme="minorHAnsi"/>
                <w:color w:val="000080"/>
                <w:sz w:val="16"/>
                <w:szCs w:val="16"/>
                <w:lang w:val="en-GB" w:eastAsia="en-GB"/>
              </w:rPr>
              <w:t>he</w:t>
            </w:r>
            <w:r w:rsidRPr="0061371C">
              <w:rPr>
                <w:rFonts w:cstheme="minorHAnsi"/>
                <w:sz w:val="16"/>
                <w:szCs w:val="16"/>
                <w:lang w:val="en-GB"/>
              </w:rPr>
              <w:t xml:space="preserve"> </w:t>
            </w:r>
            <w:hyperlink r:id="rId16" w:history="1">
              <w:r w:rsidRPr="0061371C">
                <w:rPr>
                  <w:rStyle w:val="Hypertextovodkaz"/>
                  <w:rFonts w:cstheme="minorHAnsi"/>
                  <w:sz w:val="16"/>
                  <w:szCs w:val="16"/>
                  <w:lang w:val="en-GB"/>
                </w:rPr>
                <w:t>ISCED-F 2013 search tool</w:t>
              </w:r>
            </w:hyperlink>
            <w:r w:rsidRPr="0061371C">
              <w:rPr>
                <w:rFonts w:cstheme="minorHAnsi"/>
                <w:sz w:val="16"/>
                <w:szCs w:val="16"/>
                <w:lang w:val="en-GB"/>
              </w:rPr>
              <w:t xml:space="preserve"> available at </w:t>
            </w:r>
            <w:hyperlink r:id="rId17" w:history="1">
              <w:r w:rsidRPr="0061371C">
                <w:rPr>
                  <w:rStyle w:val="Hypertextovodkaz"/>
                  <w:rFonts w:cstheme="minorHAnsi"/>
                  <w:sz w:val="16"/>
                  <w:szCs w:val="16"/>
                  <w:lang w:val="en-GB"/>
                </w:rPr>
                <w:t>http://ec.europa.eu/education/international-standard-classification-of-education-isced_en</w:t>
              </w:r>
            </w:hyperlink>
            <w:r w:rsidRPr="0061371C">
              <w:rPr>
                <w:rFonts w:cstheme="minorHAnsi"/>
                <w:sz w:val="16"/>
                <w:szCs w:val="16"/>
                <w:lang w:val="en-GB"/>
              </w:rPr>
              <w:t xml:space="preserve"> should be used to find the ISCED 2013 detailed field of education and training that is closest to the subject of the degree to be awarded to the student by the Sending Institution. </w:t>
            </w:r>
          </w:p>
        </w:tc>
      </w:tr>
      <w:tr w:rsidR="00481298" w14:paraId="11BE202C" w14:textId="77777777" w:rsidTr="008C6E35">
        <w:tc>
          <w:tcPr>
            <w:tcW w:w="2376" w:type="dxa"/>
          </w:tcPr>
          <w:p w14:paraId="25B0F6F3"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Erasmus code</w:t>
            </w:r>
          </w:p>
        </w:tc>
        <w:tc>
          <w:tcPr>
            <w:tcW w:w="8306" w:type="dxa"/>
          </w:tcPr>
          <w:p w14:paraId="10FE959B" w14:textId="77777777" w:rsidR="00481298" w:rsidRPr="0061371C" w:rsidRDefault="00481298" w:rsidP="008C6E35">
            <w:pPr>
              <w:pStyle w:val="Textvysvtlivek"/>
              <w:spacing w:before="120" w:after="120"/>
              <w:jc w:val="both"/>
              <w:rPr>
                <w:rFonts w:cstheme="minorHAnsi"/>
                <w:sz w:val="16"/>
                <w:szCs w:val="16"/>
                <w:lang w:val="en-GB"/>
              </w:rPr>
            </w:pPr>
            <w:r w:rsidRPr="0061371C">
              <w:rPr>
                <w:rFonts w:cstheme="minorHAnsi"/>
                <w:sz w:val="16"/>
                <w:szCs w:val="16"/>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481298" w14:paraId="43443C91" w14:textId="77777777" w:rsidTr="008C6E35">
        <w:trPr>
          <w:trHeight w:val="70"/>
        </w:trPr>
        <w:tc>
          <w:tcPr>
            <w:tcW w:w="2376" w:type="dxa"/>
          </w:tcPr>
          <w:p w14:paraId="45E4E8B0"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Administrative Contact person</w:t>
            </w:r>
          </w:p>
        </w:tc>
        <w:tc>
          <w:tcPr>
            <w:tcW w:w="8306" w:type="dxa"/>
          </w:tcPr>
          <w:p w14:paraId="79BF8452" w14:textId="77777777" w:rsidR="00481298" w:rsidRPr="0061371C" w:rsidRDefault="00481298" w:rsidP="008C6E35">
            <w:pPr>
              <w:spacing w:after="120" w:line="240" w:lineRule="auto"/>
              <w:ind w:right="28"/>
              <w:jc w:val="both"/>
              <w:rPr>
                <w:rFonts w:ascii="Verdana" w:eastAsia="Times New Roman" w:hAnsi="Verdana" w:cs="Arial"/>
                <w:b/>
                <w:color w:val="002060"/>
                <w:sz w:val="16"/>
                <w:szCs w:val="16"/>
                <w:lang w:val="en-GB"/>
              </w:rPr>
            </w:pPr>
            <w:r w:rsidRPr="0061371C">
              <w:rPr>
                <w:rFonts w:cstheme="min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61371C" w:rsidRDefault="00481298" w:rsidP="008C6E35">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Long-term mobility</w:t>
            </w:r>
          </w:p>
        </w:tc>
        <w:tc>
          <w:tcPr>
            <w:tcW w:w="8306" w:type="dxa"/>
          </w:tcPr>
          <w:p w14:paraId="0F75E362" w14:textId="77777777" w:rsidR="00481298" w:rsidRPr="0061371C" w:rsidRDefault="00481298" w:rsidP="008C6E35">
            <w:pPr>
              <w:spacing w:after="120" w:line="240" w:lineRule="auto"/>
              <w:ind w:right="28"/>
              <w:jc w:val="both"/>
              <w:rPr>
                <w:rFonts w:cstheme="minorHAnsi"/>
                <w:sz w:val="16"/>
                <w:szCs w:val="16"/>
                <w:lang w:val="en-GB"/>
              </w:rPr>
            </w:pPr>
            <w:r w:rsidRPr="0061371C">
              <w:rPr>
                <w:rFonts w:ascii="Calibri" w:eastAsia="Times New Roman" w:hAnsi="Calibri" w:cs="Arial"/>
                <w:bCs/>
                <w:iCs/>
                <w:color w:val="000000"/>
                <w:sz w:val="16"/>
                <w:szCs w:val="16"/>
                <w:lang w:val="en-GB" w:eastAsia="en-GB"/>
              </w:rPr>
              <w:t>A physical study period abroad lasting</w:t>
            </w:r>
            <w:r w:rsidRPr="0061371C">
              <w:rPr>
                <w:rFonts w:ascii="Calibri" w:hAnsi="Calibri"/>
                <w:sz w:val="16"/>
                <w:szCs w:val="16"/>
                <w:lang w:val="en-GB"/>
              </w:rPr>
              <w:t xml:space="preserve"> at least one academic term/trimester or 2 months to 12 months.</w:t>
            </w:r>
          </w:p>
        </w:tc>
      </w:tr>
      <w:tr w:rsidR="00481298" w14:paraId="2A47331E" w14:textId="77777777" w:rsidTr="008C6E35">
        <w:trPr>
          <w:trHeight w:val="70"/>
        </w:trPr>
        <w:tc>
          <w:tcPr>
            <w:tcW w:w="2376" w:type="dxa"/>
          </w:tcPr>
          <w:p w14:paraId="10CC210F"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sz w:val="16"/>
                <w:szCs w:val="16"/>
                <w:lang w:val="en-GB"/>
              </w:rPr>
              <w:t>Blended mobility</w:t>
            </w:r>
          </w:p>
        </w:tc>
        <w:tc>
          <w:tcPr>
            <w:tcW w:w="8306" w:type="dxa"/>
          </w:tcPr>
          <w:p w14:paraId="021CE9EF" w14:textId="77777777" w:rsidR="00481298" w:rsidRPr="0061371C" w:rsidRDefault="00481298" w:rsidP="008C6E35">
            <w:pPr>
              <w:spacing w:after="120" w:line="240" w:lineRule="auto"/>
              <w:ind w:right="28"/>
              <w:jc w:val="both"/>
              <w:rPr>
                <w:rFonts w:cstheme="minorHAnsi"/>
                <w:sz w:val="16"/>
                <w:szCs w:val="16"/>
                <w:lang w:val="en-GB"/>
              </w:rPr>
            </w:pPr>
            <w:r w:rsidRPr="0061371C">
              <w:rPr>
                <w:rFonts w:ascii="Calibri" w:eastAsia="Times New Roman" w:hAnsi="Calibri" w:cs="Arial"/>
                <w:bCs/>
                <w:iCs/>
                <w:color w:val="000000"/>
                <w:sz w:val="16"/>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481298" w14:paraId="1BCBB4F7" w14:textId="77777777" w:rsidTr="008C6E35">
        <w:trPr>
          <w:trHeight w:val="70"/>
        </w:trPr>
        <w:tc>
          <w:tcPr>
            <w:tcW w:w="2376" w:type="dxa"/>
          </w:tcPr>
          <w:p w14:paraId="0880CFB5"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sz w:val="16"/>
                <w:szCs w:val="16"/>
                <w:lang w:val="en-GB"/>
              </w:rPr>
              <w:t xml:space="preserve">Short description of a virtual component </w:t>
            </w:r>
          </w:p>
        </w:tc>
        <w:tc>
          <w:tcPr>
            <w:tcW w:w="8306" w:type="dxa"/>
          </w:tcPr>
          <w:p w14:paraId="50AD1A03" w14:textId="77777777" w:rsidR="00481298" w:rsidRPr="0061371C" w:rsidRDefault="00481298" w:rsidP="008C6E35">
            <w:pPr>
              <w:jc w:val="both"/>
              <w:rPr>
                <w:rFonts w:ascii="Calibri" w:hAnsi="Calibri" w:cs="Arial"/>
                <w:sz w:val="16"/>
                <w:szCs w:val="16"/>
                <w:lang w:val="en-GB"/>
              </w:rPr>
            </w:pPr>
            <w:r w:rsidRPr="0061371C">
              <w:rPr>
                <w:rFonts w:ascii="Calibri" w:hAnsi="Calibri" w:cs="Arial"/>
                <w:sz w:val="16"/>
                <w:szCs w:val="16"/>
                <w:lang w:val="en-GB"/>
              </w:rPr>
              <w:t>A description of the virtual component of a blended mobility and the type of online activity(</w:t>
            </w:r>
            <w:proofErr w:type="spellStart"/>
            <w:r w:rsidRPr="0061371C">
              <w:rPr>
                <w:rFonts w:ascii="Calibri" w:hAnsi="Calibri" w:cs="Arial"/>
                <w:sz w:val="16"/>
                <w:szCs w:val="16"/>
                <w:lang w:val="en-GB"/>
              </w:rPr>
              <w:t>ies</w:t>
            </w:r>
            <w:proofErr w:type="spellEnd"/>
            <w:r w:rsidRPr="0061371C">
              <w:rPr>
                <w:rFonts w:ascii="Calibri" w:hAnsi="Calibri" w:cs="Arial"/>
                <w:sz w:val="16"/>
                <w:szCs w:val="16"/>
                <w:lang w:val="en-GB"/>
              </w:rPr>
              <w:t xml:space="preserve">) undertaken. For </w:t>
            </w:r>
            <w:proofErr w:type="gramStart"/>
            <w:r w:rsidRPr="0061371C">
              <w:rPr>
                <w:rFonts w:ascii="Calibri" w:hAnsi="Calibri" w:cs="Arial"/>
                <w:sz w:val="16"/>
                <w:szCs w:val="16"/>
                <w:lang w:val="en-GB"/>
              </w:rPr>
              <w:t>example</w:t>
            </w:r>
            <w:proofErr w:type="gramEnd"/>
            <w:r w:rsidRPr="0061371C">
              <w:rPr>
                <w:rFonts w:ascii="Calibri" w:hAnsi="Calibri" w:cs="Arial"/>
                <w:sz w:val="16"/>
                <w:szCs w:val="16"/>
                <w:lang w:val="en-GB"/>
              </w:rPr>
              <w:t xml:space="preserve"> it can be an online course, embedded in a course selected at the receiving institution; part of a blended intensive programme; and/or other type of virtual activity at the receiving institution.</w:t>
            </w:r>
          </w:p>
        </w:tc>
      </w:tr>
      <w:tr w:rsidR="00481298" w14:paraId="5DD63B47" w14:textId="77777777" w:rsidTr="008C6E35">
        <w:trPr>
          <w:trHeight w:val="70"/>
        </w:trPr>
        <w:tc>
          <w:tcPr>
            <w:tcW w:w="2376" w:type="dxa"/>
          </w:tcPr>
          <w:p w14:paraId="70EA3355" w14:textId="77777777" w:rsidR="00481298" w:rsidRPr="0061371C" w:rsidRDefault="00481298" w:rsidP="008C6E35">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Short-term mobility with a mandatory virtual component</w:t>
            </w:r>
          </w:p>
        </w:tc>
        <w:tc>
          <w:tcPr>
            <w:tcW w:w="8306" w:type="dxa"/>
          </w:tcPr>
          <w:p w14:paraId="63C02848" w14:textId="77777777" w:rsidR="00481298" w:rsidRPr="0061371C" w:rsidRDefault="00481298" w:rsidP="008C6E35">
            <w:pPr>
              <w:jc w:val="both"/>
              <w:rPr>
                <w:rFonts w:ascii="Calibri" w:hAnsi="Calibri" w:cs="Arial"/>
                <w:sz w:val="16"/>
                <w:szCs w:val="16"/>
                <w:lang w:val="en-GB"/>
              </w:rPr>
            </w:pPr>
            <w:r w:rsidRPr="0061371C">
              <w:rPr>
                <w:rFonts w:ascii="Calibri" w:eastAsia="Times New Roman" w:hAnsi="Calibri" w:cs="Arial"/>
                <w:bCs/>
                <w:iCs/>
                <w:color w:val="000000"/>
                <w:sz w:val="16"/>
                <w:szCs w:val="16"/>
                <w:lang w:val="en-GB" w:eastAsia="en-GB"/>
              </w:rPr>
              <w:t xml:space="preserve">Students may undertake a study period abroad </w:t>
            </w:r>
            <w:r w:rsidRPr="0061371C">
              <w:rPr>
                <w:sz w:val="16"/>
                <w:szCs w:val="16"/>
                <w:lang w:val="en-GB"/>
              </w:rPr>
              <w:t xml:space="preserve">lasting between 5 days and 30 days and combined with a compulsory virtual component. </w:t>
            </w:r>
          </w:p>
        </w:tc>
      </w:tr>
      <w:tr w:rsidR="00481298" w14:paraId="55B83905" w14:textId="77777777" w:rsidTr="008C6E35">
        <w:trPr>
          <w:trHeight w:val="70"/>
        </w:trPr>
        <w:tc>
          <w:tcPr>
            <w:tcW w:w="2376" w:type="dxa"/>
          </w:tcPr>
          <w:p w14:paraId="7EAD0CEC" w14:textId="77777777" w:rsidR="00481298" w:rsidRPr="0061371C" w:rsidRDefault="00481298" w:rsidP="008C6E35">
            <w:pPr>
              <w:spacing w:after="120" w:line="240" w:lineRule="auto"/>
              <w:ind w:right="28"/>
              <w:rPr>
                <w:rFonts w:ascii="Calibri" w:eastAsia="Times New Roman" w:hAnsi="Calibri" w:cs="Arial"/>
                <w:b/>
                <w:iCs/>
                <w:color w:val="000000"/>
                <w:sz w:val="16"/>
                <w:szCs w:val="16"/>
                <w:lang w:val="en-GB" w:eastAsia="en-GB"/>
              </w:rPr>
            </w:pPr>
            <w:r w:rsidRPr="0061371C">
              <w:rPr>
                <w:rFonts w:ascii="Calibri" w:eastAsia="Times New Roman" w:hAnsi="Calibri" w:cs="Arial"/>
                <w:b/>
                <w:iCs/>
                <w:color w:val="000000"/>
                <w:sz w:val="16"/>
                <w:szCs w:val="16"/>
                <w:lang w:val="en-GB" w:eastAsia="en-GB"/>
              </w:rPr>
              <w:t>Short-term doctoral mobility</w:t>
            </w:r>
          </w:p>
        </w:tc>
        <w:tc>
          <w:tcPr>
            <w:tcW w:w="8306" w:type="dxa"/>
          </w:tcPr>
          <w:p w14:paraId="4FD5BCC9" w14:textId="77777777" w:rsidR="00481298" w:rsidRPr="0061371C" w:rsidRDefault="00481298" w:rsidP="008C6E35">
            <w:pPr>
              <w:jc w:val="both"/>
              <w:rPr>
                <w:rFonts w:ascii="Calibri" w:hAnsi="Calibri" w:cs="Arial"/>
                <w:sz w:val="16"/>
                <w:szCs w:val="16"/>
                <w:lang w:val="en-GB"/>
              </w:rPr>
            </w:pPr>
            <w:r w:rsidRPr="0061371C">
              <w:rPr>
                <w:rFonts w:ascii="Calibri" w:eastAsia="Times New Roman" w:hAnsi="Calibri" w:cs="Arial"/>
                <w:bCs/>
                <w:iCs/>
                <w:color w:val="000000"/>
                <w:sz w:val="16"/>
                <w:szCs w:val="16"/>
                <w:lang w:val="en-GB" w:eastAsia="en-GB"/>
              </w:rPr>
              <w:t xml:space="preserve">A study period abroad </w:t>
            </w:r>
            <w:r w:rsidRPr="0061371C">
              <w:rPr>
                <w:sz w:val="16"/>
                <w:szCs w:val="16"/>
                <w:lang w:val="en-GB"/>
              </w:rPr>
              <w:t xml:space="preserve">lasting between 5 days and 30 days. An optional virtual component to facilitate an online learning exchange and/or 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61371C" w:rsidRDefault="00481298" w:rsidP="008C6E35">
            <w:pPr>
              <w:spacing w:after="120" w:line="240" w:lineRule="auto"/>
              <w:ind w:right="28"/>
              <w:rPr>
                <w:rFonts w:ascii="Calibri" w:eastAsia="Times New Roman" w:hAnsi="Calibri" w:cs="Arial"/>
                <w:b/>
                <w:iCs/>
                <w:color w:val="000000"/>
                <w:sz w:val="16"/>
                <w:szCs w:val="16"/>
                <w:lang w:val="en-GB" w:eastAsia="en-GB"/>
              </w:rPr>
            </w:pPr>
            <w:r w:rsidRPr="0061371C">
              <w:rPr>
                <w:rFonts w:ascii="Calibri" w:eastAsia="Times New Roman" w:hAnsi="Calibri" w:cs="Arial"/>
                <w:b/>
                <w:iCs/>
                <w:color w:val="000000"/>
                <w:sz w:val="16"/>
                <w:szCs w:val="16"/>
                <w:lang w:val="en-GB" w:eastAsia="en-GB"/>
              </w:rPr>
              <w:t>ECTS credits (or equivalent)</w:t>
            </w:r>
          </w:p>
        </w:tc>
        <w:tc>
          <w:tcPr>
            <w:tcW w:w="8306" w:type="dxa"/>
          </w:tcPr>
          <w:p w14:paraId="4B07AEE2" w14:textId="77777777" w:rsidR="00481298" w:rsidRPr="0061371C" w:rsidRDefault="00481298" w:rsidP="008C6E35">
            <w:pPr>
              <w:pStyle w:val="Textpoznpodarou"/>
              <w:spacing w:before="120" w:after="120"/>
              <w:ind w:left="0" w:firstLine="0"/>
              <w:rPr>
                <w:rFonts w:asciiTheme="minorHAnsi" w:hAnsiTheme="minorHAnsi" w:cstheme="minorHAnsi"/>
                <w:b/>
                <w:sz w:val="16"/>
                <w:szCs w:val="16"/>
                <w:lang w:val="en-GB"/>
              </w:rPr>
            </w:pPr>
            <w:r w:rsidRPr="0061371C">
              <w:rPr>
                <w:rFonts w:asciiTheme="minorHAnsi" w:hAnsiTheme="minorHAnsi" w:cstheme="minorHAnsi"/>
                <w:sz w:val="16"/>
                <w:szCs w:val="16"/>
                <w:lang w:val="en-GB"/>
              </w:rPr>
              <w:t xml:space="preserve">In countries where the </w:t>
            </w:r>
            <w:hyperlink r:id="rId18" w:history="1">
              <w:r w:rsidRPr="0061371C">
                <w:rPr>
                  <w:rStyle w:val="Hypertextovodkaz"/>
                  <w:rFonts w:asciiTheme="minorHAnsi" w:hAnsiTheme="minorHAnsi" w:cstheme="minorHAnsi"/>
                  <w:sz w:val="16"/>
                  <w:szCs w:val="16"/>
                  <w:lang w:val="en-GB"/>
                </w:rPr>
                <w:t>"ECTS" system</w:t>
              </w:r>
            </w:hyperlink>
            <w:r w:rsidRPr="0061371C">
              <w:rPr>
                <w:rFonts w:asciiTheme="minorHAnsi" w:hAnsiTheme="minorHAnsi" w:cstheme="minorHAnsi"/>
                <w:sz w:val="16"/>
                <w:szCs w:val="16"/>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61371C" w:rsidRDefault="00481298" w:rsidP="008C6E35">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 xml:space="preserve">Automatic recognition </w:t>
            </w:r>
          </w:p>
        </w:tc>
        <w:tc>
          <w:tcPr>
            <w:tcW w:w="8306" w:type="dxa"/>
          </w:tcPr>
          <w:p w14:paraId="05EFF977" w14:textId="77777777" w:rsidR="00481298" w:rsidRPr="0061371C" w:rsidRDefault="00481298" w:rsidP="008C6E35">
            <w:pPr>
              <w:spacing w:after="120" w:line="240" w:lineRule="auto"/>
              <w:ind w:right="28"/>
              <w:jc w:val="both"/>
              <w:rPr>
                <w:rFonts w:cstheme="minorHAnsi"/>
                <w:sz w:val="16"/>
                <w:szCs w:val="16"/>
                <w:lang w:val="en-GB"/>
              </w:rPr>
            </w:pPr>
            <w:r w:rsidRPr="0061371C">
              <w:rPr>
                <w:rFonts w:ascii="Calibri" w:hAnsi="Calibri" w:cs="Arial"/>
                <w:sz w:val="16"/>
                <w:szCs w:val="16"/>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9" w:history="1">
              <w:r w:rsidRPr="0061371C">
                <w:rPr>
                  <w:rStyle w:val="Hypertextovodkaz"/>
                  <w:rFonts w:ascii="Calibri" w:hAnsi="Calibri" w:cs="Arial"/>
                  <w:sz w:val="16"/>
                  <w:szCs w:val="16"/>
                  <w:lang w:val="en-GB"/>
                </w:rPr>
                <w:t>diploma supplement</w:t>
              </w:r>
            </w:hyperlink>
            <w:r w:rsidRPr="0061371C">
              <w:rPr>
                <w:rFonts w:ascii="Calibri" w:hAnsi="Calibri" w:cs="Arial"/>
                <w:sz w:val="16"/>
                <w:szCs w:val="16"/>
                <w:lang w:val="en-GB"/>
              </w:rPr>
              <w:t xml:space="preserve"> or </w:t>
            </w:r>
            <w:hyperlink r:id="rId20" w:history="1">
              <w:proofErr w:type="spellStart"/>
              <w:r w:rsidRPr="0061371C">
                <w:rPr>
                  <w:rStyle w:val="Hypertextovodkaz"/>
                  <w:rFonts w:ascii="Calibri" w:hAnsi="Calibri" w:cs="Arial"/>
                  <w:sz w:val="16"/>
                  <w:szCs w:val="16"/>
                  <w:lang w:val="en-GB"/>
                </w:rPr>
                <w:t>Europass</w:t>
              </w:r>
              <w:proofErr w:type="spellEnd"/>
            </w:hyperlink>
            <w:r w:rsidRPr="0061371C">
              <w:rPr>
                <w:rFonts w:ascii="Calibri" w:hAnsi="Calibri" w:cs="Arial"/>
                <w:sz w:val="16"/>
                <w:szCs w:val="16"/>
                <w:lang w:val="en-GB"/>
              </w:rPr>
              <w:t xml:space="preserve"> Mobility Document. </w:t>
            </w:r>
          </w:p>
        </w:tc>
      </w:tr>
      <w:tr w:rsidR="00481298" w14:paraId="5F625001" w14:textId="77777777" w:rsidTr="008C6E35">
        <w:tc>
          <w:tcPr>
            <w:tcW w:w="2376" w:type="dxa"/>
          </w:tcPr>
          <w:p w14:paraId="1758C9D1" w14:textId="77777777" w:rsidR="00481298" w:rsidRPr="0061371C" w:rsidRDefault="00481298" w:rsidP="008C6E35">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Educational component</w:t>
            </w:r>
          </w:p>
        </w:tc>
        <w:tc>
          <w:tcPr>
            <w:tcW w:w="8306" w:type="dxa"/>
          </w:tcPr>
          <w:p w14:paraId="44432800" w14:textId="77777777" w:rsidR="00481298" w:rsidRPr="0061371C" w:rsidRDefault="00481298" w:rsidP="008C6E35">
            <w:pPr>
              <w:keepNext/>
              <w:keepLines/>
              <w:tabs>
                <w:tab w:val="left" w:pos="426"/>
              </w:tabs>
              <w:spacing w:before="120" w:after="120" w:line="240" w:lineRule="auto"/>
              <w:jc w:val="both"/>
              <w:rPr>
                <w:rFonts w:cstheme="minorHAnsi"/>
                <w:sz w:val="16"/>
                <w:szCs w:val="16"/>
                <w:highlight w:val="lightGray"/>
                <w:lang w:val="en-GB"/>
              </w:rPr>
            </w:pPr>
            <w:r w:rsidRPr="0061371C">
              <w:rPr>
                <w:rFonts w:cstheme="minorHAnsi"/>
                <w:sz w:val="16"/>
                <w:szCs w:val="16"/>
                <w:lang w:val="en-GB"/>
              </w:rPr>
              <w:t>A self-contained and formal structured learning experience that features learning outcomes, credits and forms of assessment. Examples of</w:t>
            </w:r>
            <w:r w:rsidRPr="0061371C">
              <w:rPr>
                <w:rFonts w:cstheme="minorHAnsi"/>
                <w:color w:val="FF0000"/>
                <w:sz w:val="16"/>
                <w:szCs w:val="16"/>
                <w:lang w:val="en-GB"/>
              </w:rPr>
              <w:t xml:space="preserve"> </w:t>
            </w:r>
            <w:r w:rsidRPr="0061371C">
              <w:rPr>
                <w:rFonts w:cstheme="minorHAnsi"/>
                <w:sz w:val="16"/>
                <w:szCs w:val="16"/>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sz w:val="16"/>
                <w:szCs w:val="16"/>
                <w:lang w:val="en-GB"/>
              </w:rPr>
              <w:t>Level of language competence</w:t>
            </w:r>
          </w:p>
        </w:tc>
        <w:tc>
          <w:tcPr>
            <w:tcW w:w="8306" w:type="dxa"/>
          </w:tcPr>
          <w:p w14:paraId="0941A7B5" w14:textId="77777777" w:rsidR="00481298" w:rsidRPr="0061371C" w:rsidRDefault="00481298" w:rsidP="008C6E35">
            <w:pPr>
              <w:pStyle w:val="Textvysvtlivek"/>
              <w:spacing w:before="120" w:after="120"/>
              <w:jc w:val="both"/>
              <w:rPr>
                <w:rFonts w:cstheme="minorHAnsi"/>
                <w:sz w:val="16"/>
                <w:szCs w:val="16"/>
                <w:lang w:val="en-GB"/>
              </w:rPr>
            </w:pPr>
            <w:r w:rsidRPr="0061371C">
              <w:rPr>
                <w:rFonts w:cstheme="minorHAnsi"/>
                <w:sz w:val="16"/>
                <w:szCs w:val="16"/>
                <w:lang w:val="en-GB"/>
              </w:rPr>
              <w:t xml:space="preserve">A description of the European Language Levels (CEFR) is available at: </w:t>
            </w:r>
            <w:hyperlink r:id="rId21" w:history="1">
              <w:r w:rsidRPr="0061371C">
                <w:rPr>
                  <w:rStyle w:val="Hypertextovodkaz"/>
                  <w:rFonts w:cstheme="minorHAnsi"/>
                  <w:sz w:val="16"/>
                  <w:szCs w:val="16"/>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iCs/>
                <w:sz w:val="16"/>
                <w:szCs w:val="16"/>
                <w:lang w:val="en-GB"/>
              </w:rPr>
              <w:t>Course catalogue</w:t>
            </w:r>
          </w:p>
        </w:tc>
        <w:tc>
          <w:tcPr>
            <w:tcW w:w="8306" w:type="dxa"/>
          </w:tcPr>
          <w:p w14:paraId="335A3951" w14:textId="77777777" w:rsidR="00481298" w:rsidRPr="0061371C" w:rsidRDefault="00481298" w:rsidP="008C6E35">
            <w:pPr>
              <w:pStyle w:val="Textpoznpodarou"/>
              <w:spacing w:before="120" w:after="120"/>
              <w:ind w:left="0" w:firstLine="0"/>
              <w:rPr>
                <w:rFonts w:asciiTheme="minorHAnsi" w:hAnsiTheme="minorHAnsi" w:cstheme="minorHAnsi"/>
                <w:b/>
                <w:sz w:val="16"/>
                <w:szCs w:val="16"/>
                <w:lang w:val="en-GB"/>
              </w:rPr>
            </w:pPr>
            <w:r w:rsidRPr="0061371C">
              <w:rPr>
                <w:rFonts w:asciiTheme="minorHAnsi" w:hAnsiTheme="minorHAnsi" w:cstheme="minorHAnsi"/>
                <w:sz w:val="16"/>
                <w:szCs w:val="16"/>
                <w:lang w:val="en-GB"/>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w:t>
            </w:r>
            <w:r w:rsidRPr="0061371C">
              <w:rPr>
                <w:rFonts w:asciiTheme="minorHAnsi" w:hAnsiTheme="minorHAnsi" w:cstheme="minorHAnsi"/>
                <w:sz w:val="16"/>
                <w:szCs w:val="16"/>
                <w:lang w:val="en-GB"/>
              </w:rPr>
              <w:lastRenderedPageBreak/>
              <w:t>assessment procedures; the level of programmes; the individual educational components and the learning resources. The course catalogue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61371C" w:rsidRDefault="00481298" w:rsidP="008C6E35">
            <w:pPr>
              <w:spacing w:after="120" w:line="240" w:lineRule="auto"/>
              <w:ind w:right="28"/>
              <w:rPr>
                <w:rFonts w:cstheme="minorHAnsi"/>
                <w:b/>
                <w:iCs/>
                <w:sz w:val="16"/>
                <w:szCs w:val="16"/>
                <w:lang w:val="en-GB"/>
              </w:rPr>
            </w:pPr>
            <w:r w:rsidRPr="0061371C">
              <w:rPr>
                <w:rFonts w:cstheme="minorHAnsi"/>
                <w:b/>
                <w:iCs/>
                <w:sz w:val="16"/>
                <w:szCs w:val="16"/>
                <w:lang w:val="en-GB"/>
              </w:rPr>
              <w:lastRenderedPageBreak/>
              <w:t>Responsible person at the Sending Institution</w:t>
            </w:r>
          </w:p>
        </w:tc>
        <w:tc>
          <w:tcPr>
            <w:tcW w:w="8306" w:type="dxa"/>
          </w:tcPr>
          <w:p w14:paraId="53D910C1" w14:textId="77777777" w:rsidR="00481298" w:rsidRPr="0061371C" w:rsidRDefault="00481298" w:rsidP="008C6E35">
            <w:pPr>
              <w:pStyle w:val="Textpoznpodarou"/>
              <w:spacing w:before="120" w:after="120"/>
              <w:ind w:left="0" w:firstLine="0"/>
              <w:rPr>
                <w:rFonts w:asciiTheme="minorHAnsi" w:hAnsiTheme="minorHAnsi" w:cstheme="minorHAnsi"/>
                <w:sz w:val="16"/>
                <w:szCs w:val="16"/>
                <w:lang w:val="en-GB"/>
              </w:rPr>
            </w:pPr>
            <w:r w:rsidRPr="0061371C">
              <w:rPr>
                <w:rFonts w:asciiTheme="minorHAnsi" w:hAnsiTheme="minorHAnsi" w:cstheme="minorHAnsi"/>
                <w:sz w:val="16"/>
                <w:szCs w:val="16"/>
                <w:lang w:val="en-GB"/>
              </w:rPr>
              <w:t xml:space="preserve">An academic who has the authority to approve the Learning Agreement, to exceptionally amend it when it is needed, as well as to guarantee full and automatic recognition of the study </w:t>
            </w:r>
            <w:proofErr w:type="gramStart"/>
            <w:r w:rsidRPr="0061371C">
              <w:rPr>
                <w:rFonts w:asciiTheme="minorHAnsi" w:hAnsiTheme="minorHAnsi" w:cstheme="minorHAnsi"/>
                <w:sz w:val="16"/>
                <w:szCs w:val="16"/>
                <w:lang w:val="en-GB"/>
              </w:rPr>
              <w:t>programme  described</w:t>
            </w:r>
            <w:proofErr w:type="gramEnd"/>
            <w:r w:rsidRPr="0061371C">
              <w:rPr>
                <w:rFonts w:asciiTheme="minorHAnsi" w:hAnsiTheme="minorHAnsi" w:cstheme="minorHAnsi"/>
                <w:sz w:val="16"/>
                <w:szCs w:val="16"/>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481298" w14:paraId="6467D563" w14:textId="77777777" w:rsidTr="008C6E35">
        <w:tc>
          <w:tcPr>
            <w:tcW w:w="2376" w:type="dxa"/>
          </w:tcPr>
          <w:p w14:paraId="35C7C18F"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iCs/>
                <w:sz w:val="16"/>
                <w:szCs w:val="16"/>
                <w:lang w:val="en-GB"/>
              </w:rPr>
              <w:t>Reasons for deleting a component</w:t>
            </w:r>
          </w:p>
        </w:tc>
        <w:tc>
          <w:tcPr>
            <w:tcW w:w="8306" w:type="dxa"/>
          </w:tcPr>
          <w:p w14:paraId="4B5962EA" w14:textId="77777777" w:rsidR="00481298" w:rsidRPr="0061371C" w:rsidRDefault="00481298" w:rsidP="008C6E35">
            <w:pPr>
              <w:pStyle w:val="Textpoznpodarou"/>
              <w:numPr>
                <w:ilvl w:val="0"/>
                <w:numId w:val="5"/>
              </w:numPr>
              <w:spacing w:after="0"/>
              <w:rPr>
                <w:rFonts w:asciiTheme="minorHAnsi" w:hAnsiTheme="minorHAnsi" w:cstheme="minorHAnsi"/>
                <w:sz w:val="16"/>
                <w:szCs w:val="16"/>
                <w:lang w:val="en-GB"/>
              </w:rPr>
            </w:pPr>
            <w:r w:rsidRPr="0061371C">
              <w:rPr>
                <w:rFonts w:asciiTheme="minorHAnsi" w:hAnsiTheme="minorHAnsi" w:cstheme="minorHAnsi"/>
                <w:sz w:val="16"/>
                <w:szCs w:val="16"/>
                <w:lang w:val="en-GB"/>
              </w:rPr>
              <w:t>Previously selected educational component is not available at the Receiving Institution</w:t>
            </w:r>
          </w:p>
          <w:p w14:paraId="3F348E4A"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Component is in a different language than previously specified in the course catalogue</w:t>
            </w:r>
          </w:p>
          <w:p w14:paraId="5E437A35"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Timetable conflict</w:t>
            </w:r>
          </w:p>
          <w:p w14:paraId="5DB42E7A"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Other (please specify)</w:t>
            </w:r>
          </w:p>
        </w:tc>
      </w:tr>
      <w:tr w:rsidR="00481298" w14:paraId="772C186C" w14:textId="77777777" w:rsidTr="008C6E35">
        <w:tc>
          <w:tcPr>
            <w:tcW w:w="2376" w:type="dxa"/>
          </w:tcPr>
          <w:p w14:paraId="7E721359" w14:textId="77777777" w:rsidR="00481298" w:rsidRPr="0061371C" w:rsidRDefault="00481298" w:rsidP="008C6E35">
            <w:pPr>
              <w:spacing w:after="120" w:line="240" w:lineRule="auto"/>
              <w:ind w:right="28"/>
              <w:rPr>
                <w:rFonts w:cstheme="minorHAnsi"/>
                <w:b/>
                <w:sz w:val="16"/>
                <w:szCs w:val="16"/>
                <w:lang w:val="en-GB"/>
              </w:rPr>
            </w:pPr>
            <w:r w:rsidRPr="0061371C">
              <w:rPr>
                <w:rFonts w:cstheme="minorHAnsi"/>
                <w:b/>
                <w:iCs/>
                <w:sz w:val="16"/>
                <w:szCs w:val="16"/>
                <w:lang w:val="en-GB"/>
              </w:rPr>
              <w:t>Reason for adding a component</w:t>
            </w:r>
          </w:p>
        </w:tc>
        <w:tc>
          <w:tcPr>
            <w:tcW w:w="8306" w:type="dxa"/>
          </w:tcPr>
          <w:p w14:paraId="795D3C1C" w14:textId="77777777" w:rsidR="00481298" w:rsidRPr="0061371C" w:rsidRDefault="00481298" w:rsidP="008C6E35">
            <w:pPr>
              <w:pStyle w:val="Textpoznpodarou"/>
              <w:numPr>
                <w:ilvl w:val="0"/>
                <w:numId w:val="5"/>
              </w:numPr>
              <w:spacing w:after="0"/>
              <w:rPr>
                <w:rFonts w:asciiTheme="minorHAnsi" w:hAnsiTheme="minorHAnsi" w:cstheme="minorHAnsi"/>
                <w:sz w:val="16"/>
                <w:szCs w:val="16"/>
                <w:lang w:val="en-GB"/>
              </w:rPr>
            </w:pPr>
            <w:r w:rsidRPr="0061371C">
              <w:rPr>
                <w:rFonts w:asciiTheme="minorHAnsi" w:hAnsiTheme="minorHAnsi" w:cstheme="minorHAnsi"/>
                <w:sz w:val="16"/>
                <w:szCs w:val="16"/>
                <w:lang w:val="en-GB"/>
              </w:rPr>
              <w:t>Substituting a deleted component</w:t>
            </w:r>
          </w:p>
          <w:p w14:paraId="08D7E4E7"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Extending the mobility period</w:t>
            </w:r>
          </w:p>
          <w:p w14:paraId="5D752697"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Adding a virtual component</w:t>
            </w:r>
          </w:p>
          <w:p w14:paraId="7256634B" w14:textId="77777777" w:rsidR="00481298" w:rsidRPr="0061371C" w:rsidRDefault="00481298" w:rsidP="008C6E35">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headerReference w:type="default" r:id="rId22"/>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5T14:39:00Z" w:initials="LP">
    <w:p w14:paraId="003CD046" w14:textId="77777777" w:rsidR="006975EF" w:rsidRDefault="006975EF" w:rsidP="006975EF">
      <w:r>
        <w:rPr>
          <w:rStyle w:val="Odkaznakoment"/>
        </w:rPr>
        <w:annotationRef/>
      </w:r>
      <w:r w:rsidRPr="3376FF89">
        <w:t>Use code 6/7/8 (6=Bc/7=Mgr/8=PhD) </w:t>
      </w:r>
    </w:p>
    <w:p w14:paraId="0BB8D3A0" w14:textId="380EBE5C" w:rsidR="006975EF" w:rsidRDefault="006975EF" w:rsidP="006975EF">
      <w:pPr>
        <w:pStyle w:val="Textkomente"/>
      </w:pPr>
      <w:r w:rsidRPr="4ABA0109">
        <w:t>Refers to a study level at the time of  your planned mobility!</w:t>
      </w:r>
    </w:p>
  </w:comment>
  <w:comment w:id="1" w:author="Polanska Lenka" w:date="2025-10-15T14:39:00Z" w:initials="LP">
    <w:p w14:paraId="66698068" w14:textId="33D126C7" w:rsidR="006975EF" w:rsidRDefault="006975EF">
      <w:pPr>
        <w:pStyle w:val="Textkomente"/>
      </w:pPr>
      <w:r>
        <w:rPr>
          <w:rStyle w:val="Odkaznakoment"/>
        </w:rPr>
        <w:annotationRef/>
      </w:r>
      <w:r w:rsidRPr="1EDAD6DD">
        <w:t>Use ISCED code from the list of Partner Universities that refers to your choice). If unknown, find your ISCED code here</w:t>
      </w:r>
      <w:r w:rsidR="005B5E0F">
        <w:t>:</w:t>
      </w:r>
      <w:r w:rsidRPr="1EDAD6DD">
        <w:t xml:space="preserve"> </w:t>
      </w:r>
      <w:hyperlink r:id="rId1">
        <w:r w:rsidRPr="60F80B87">
          <w:t>ISCE-F Code search</w:t>
        </w:r>
      </w:hyperlink>
    </w:p>
  </w:comment>
  <w:comment w:id="2" w:author="Polanska Lenka" w:date="2025-10-15T14:39:00Z" w:initials="LP">
    <w:p w14:paraId="5DFA4EBB" w14:textId="51B938E9" w:rsidR="006975EF" w:rsidRDefault="006975EF">
      <w:pPr>
        <w:pStyle w:val="Textkomente"/>
      </w:pPr>
      <w:r>
        <w:rPr>
          <w:rStyle w:val="Odkaznakoment"/>
        </w:rPr>
        <w:annotationRef/>
      </w:r>
      <w:r w:rsidRPr="3A029993">
        <w:t>To be found next to ISCED code in the list of Partner Universities.</w:t>
      </w:r>
    </w:p>
  </w:comment>
  <w:comment w:id="3" w:author="Polanska Lenka" w:date="2026-05-18T13:56:00Z" w:initials="PL">
    <w:p w14:paraId="116CECEB" w14:textId="4CFB317E" w:rsidR="00A61E91" w:rsidRDefault="00A61E91">
      <w:pPr>
        <w:pStyle w:val="Textkomente"/>
      </w:pPr>
      <w:r>
        <w:rPr>
          <w:rStyle w:val="Odkaznakoment"/>
        </w:rPr>
        <w:annotationRef/>
      </w:r>
      <w:r w:rsidRPr="00E6121D">
        <w:rPr>
          <w:b/>
          <w:bCs/>
        </w:rPr>
        <w:t>Planned perion of the virtual component</w:t>
      </w:r>
      <w:r w:rsidR="00E6121D">
        <w:t xml:space="preserve"> - i</w:t>
      </w:r>
      <w:r>
        <w:t>f th</w:t>
      </w:r>
      <w:r w:rsidR="00E6121D">
        <w:t>e</w:t>
      </w:r>
      <w:r>
        <w:t xml:space="preserve"> exact dates are not known yet, fill th</w:t>
      </w:r>
      <w:r w:rsidR="00E6121D">
        <w:t>e</w:t>
      </w:r>
      <w:r>
        <w:t xml:space="preserve"> BEFORE or AFTER</w:t>
      </w:r>
      <w:r w:rsidR="00E6121D">
        <w:t xml:space="preserve"> specification.</w:t>
      </w:r>
    </w:p>
  </w:comment>
  <w:comment w:id="4" w:author="Polanska Lenka" w:date="2025-10-15T14:53:00Z" w:initials="LP">
    <w:p w14:paraId="050C8655" w14:textId="0749B040" w:rsidR="00FD3549" w:rsidRDefault="00FD3549" w:rsidP="008507CF">
      <w:r>
        <w:rPr>
          <w:rStyle w:val="Odkaznakoment"/>
        </w:rPr>
        <w:annotationRef/>
      </w:r>
      <w:r w:rsidRPr="18AA0793">
        <w:t xml:space="preserve"> </w:t>
      </w:r>
    </w:p>
    <w:p w14:paraId="694E1FA5" w14:textId="08AD0364" w:rsidR="00FD3549" w:rsidRDefault="00FD3549" w:rsidP="008507CF">
      <w:r w:rsidRPr="00505075">
        <w:rPr>
          <w:b/>
          <w:bCs/>
        </w:rPr>
        <w:t>Component code</w:t>
      </w:r>
      <w:r w:rsidRPr="36306DBB">
        <w:t xml:space="preserve"> = Course code at the </w:t>
      </w:r>
      <w:r>
        <w:t>VŠCHT</w:t>
      </w:r>
      <w:r w:rsidRPr="36306DBB">
        <w:t>, that will be recognised for course from Table A</w:t>
      </w:r>
      <w:r>
        <w:t xml:space="preserve"> (the BIP/Summer school). </w:t>
      </w:r>
    </w:p>
    <w:p w14:paraId="7520D97A" w14:textId="7067D99C" w:rsidR="00FD3549" w:rsidRDefault="00FD3549" w:rsidP="008507CF"/>
    <w:p w14:paraId="2536B48D" w14:textId="77777777" w:rsidR="00FD3549" w:rsidRDefault="00FD3549" w:rsidP="008507CF">
      <w:r w:rsidRPr="00505075">
        <w:rPr>
          <w:b/>
          <w:bCs/>
        </w:rPr>
        <w:t>Number of ECTS</w:t>
      </w:r>
      <w:r w:rsidRPr="6A0A8D5C">
        <w:t xml:space="preserve"> = what you get at the VŠCHT for recognised subject. It can differ from number of ECTS you gain at the host institution. </w:t>
      </w:r>
    </w:p>
    <w:p w14:paraId="3EB93D0B" w14:textId="77777777" w:rsidR="00FD3549" w:rsidRDefault="00FD3549" w:rsidP="008507CF"/>
    <w:p w14:paraId="6367B532" w14:textId="30FB3DE0" w:rsidR="00FD3549" w:rsidRDefault="00FD3549" w:rsidP="008507CF">
      <w:r w:rsidRPr="00505075">
        <w:rPr>
          <w:b/>
          <w:bCs/>
        </w:rPr>
        <w:t>Automatic recognition</w:t>
      </w:r>
      <w:r w:rsidRPr="4ED06B35">
        <w:t xml:space="preserve"> = 99.9 % YES. Write NO, if the guarantor needs any extra exam before recognition.</w:t>
      </w:r>
    </w:p>
    <w:p w14:paraId="1E96DD79" w14:textId="77777777" w:rsidR="00FD3549" w:rsidRDefault="00FD3549" w:rsidP="008507CF"/>
    <w:p w14:paraId="318194CE" w14:textId="758C3C4F" w:rsidR="00FD3549" w:rsidRDefault="00FD3549" w:rsidP="008507CF">
      <w:r w:rsidRPr="00505075">
        <w:rPr>
          <w:b/>
          <w:bCs/>
        </w:rPr>
        <w:t>Guarantor signature</w:t>
      </w:r>
      <w:r>
        <w:t xml:space="preserve"> – </w:t>
      </w:r>
      <w:r>
        <w:t xml:space="preserve">if the recognised course is International Practise or Specialised Practise, the gusrantor </w:t>
      </w:r>
      <w:r>
        <w:t xml:space="preserve">is </w:t>
      </w:r>
      <w:r>
        <w:t xml:space="preserve">most probably the </w:t>
      </w:r>
      <w:r>
        <w:t xml:space="preserve">vice-dean for Education, who </w:t>
      </w:r>
      <w:r>
        <w:t xml:space="preserve">also </w:t>
      </w:r>
      <w:r>
        <w:t xml:space="preserve">approves the course sellection. </w:t>
      </w:r>
      <w:r w:rsidRPr="18AA0793">
        <w:t xml:space="preserve">  </w:t>
      </w:r>
    </w:p>
    <w:p w14:paraId="12B37EDE" w14:textId="1C9F3614" w:rsidR="00FD3549" w:rsidRDefault="00FD3549">
      <w:pPr>
        <w:pStyle w:val="Textkomente"/>
      </w:pPr>
    </w:p>
  </w:comment>
  <w:comment w:id="5" w:author="Polanska Lenka" w:date="2025-10-15T14:56:00Z" w:initials="LP">
    <w:p w14:paraId="3E0A31E9" w14:textId="77777777" w:rsidR="005B5E0F" w:rsidRDefault="005B5E0F" w:rsidP="005B5E0F">
      <w:pPr>
        <w:pStyle w:val="Textkomente"/>
      </w:pPr>
      <w:r>
        <w:rPr>
          <w:rStyle w:val="Odkaznakoment"/>
        </w:rPr>
        <w:annotationRef/>
      </w:r>
      <w:r w:rsidRPr="09187DCB">
        <w:t>This signatures/approvals will be given only after the succesfull application (positive result in the selection process).</w:t>
      </w:r>
    </w:p>
  </w:comment>
  <w:comment w:id="6" w:author="Polanska Lenka" w:date="2025-10-15T14:56:00Z" w:initials="LP">
    <w:p w14:paraId="1F92E4FB" w14:textId="77777777" w:rsidR="008D7CF3" w:rsidRDefault="008D7CF3" w:rsidP="008D7CF3">
      <w:pPr>
        <w:pStyle w:val="Textkomente"/>
      </w:pPr>
      <w:r>
        <w:rPr>
          <w:rStyle w:val="Odkaznakoment"/>
        </w:rPr>
        <w:annotationRef/>
      </w:r>
      <w:r w:rsidRPr="09187DCB">
        <w:t>This signatures/approvals will be given only after the succesfull application (positive result in the selection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B8D3A0" w15:done="0"/>
  <w15:commentEx w15:paraId="66698068" w15:done="0"/>
  <w15:commentEx w15:paraId="5DFA4EBB" w15:done="0"/>
  <w15:commentEx w15:paraId="116CECEB" w15:done="0"/>
  <w15:commentEx w15:paraId="12B37EDE" w15:done="0"/>
  <w15:commentEx w15:paraId="3E0A31E9" w15:done="0"/>
  <w15:commentEx w15:paraId="1F92E4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D7D241" w16cex:dateUtc="2025-10-15T12:39:00Z"/>
  <w16cex:commentExtensible w16cex:durableId="4C1599E4" w16cex:dateUtc="2025-10-15T12:39:00Z"/>
  <w16cex:commentExtensible w16cex:durableId="6E948F6F" w16cex:dateUtc="2025-10-15T12:39:00Z"/>
  <w16cex:commentExtensible w16cex:durableId="2DB59905" w16cex:dateUtc="2026-05-18T11:56:00Z"/>
  <w16cex:commentExtensible w16cex:durableId="18C6049D" w16cex:dateUtc="2025-10-15T12:53:00Z"/>
  <w16cex:commentExtensible w16cex:durableId="3E22ABC1" w16cex:dateUtc="2025-10-15T12:56:00Z"/>
  <w16cex:commentExtensible w16cex:durableId="59E54011" w16cex:dateUtc="2025-10-1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B8D3A0" w16cid:durableId="60D7D241"/>
  <w16cid:commentId w16cid:paraId="66698068" w16cid:durableId="4C1599E4"/>
  <w16cid:commentId w16cid:paraId="5DFA4EBB" w16cid:durableId="6E948F6F"/>
  <w16cid:commentId w16cid:paraId="116CECEB" w16cid:durableId="2DB59905"/>
  <w16cid:commentId w16cid:paraId="12B37EDE" w16cid:durableId="18C6049D"/>
  <w16cid:commentId w16cid:paraId="3E0A31E9" w16cid:durableId="3E22ABC1"/>
  <w16cid:commentId w16cid:paraId="1F92E4FB" w16cid:durableId="59E540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C888" w14:textId="77777777" w:rsidR="001C6130" w:rsidRPr="0098272B" w:rsidRDefault="001C6130" w:rsidP="001C6130">
    <w:pPr>
      <w:pStyle w:val="Zhlav"/>
      <w:jc w:val="right"/>
      <w:rPr>
        <w:caps/>
        <w:color w:val="000000" w:themeColor="text1"/>
        <w:sz w:val="20"/>
        <w:szCs w:val="20"/>
      </w:rPr>
    </w:pPr>
    <w:r w:rsidRPr="0098272B">
      <w:rPr>
        <w:caps/>
        <w:color w:val="000000" w:themeColor="text1"/>
        <w:sz w:val="20"/>
        <w:szCs w:val="20"/>
      </w:rPr>
      <w:t>HIgher Education</w:t>
    </w:r>
  </w:p>
  <w:p w14:paraId="643BBDEE" w14:textId="77777777" w:rsidR="001C6130" w:rsidRPr="0098272B" w:rsidRDefault="001C6130" w:rsidP="001C6130">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1C6130" w14:paraId="01A67ECB" w14:textId="77777777" w:rsidTr="006F1F39">
      <w:trPr>
        <w:jc w:val="right"/>
      </w:trPr>
      <w:tc>
        <w:tcPr>
          <w:tcW w:w="1555" w:type="dxa"/>
        </w:tcPr>
        <w:p w14:paraId="62F239F6" w14:textId="77777777" w:rsidR="001C6130" w:rsidRDefault="001C6130" w:rsidP="001C6130">
          <w:pPr>
            <w:pStyle w:val="Zhlav"/>
            <w:jc w:val="center"/>
            <w:rPr>
              <w:caps/>
              <w:color w:val="44546A" w:themeColor="text2"/>
              <w:sz w:val="20"/>
              <w:szCs w:val="20"/>
            </w:rPr>
          </w:pPr>
          <w:r>
            <w:rPr>
              <w:caps/>
              <w:color w:val="44546A" w:themeColor="text2"/>
              <w:sz w:val="20"/>
              <w:szCs w:val="20"/>
            </w:rPr>
            <w:t xml:space="preserve">/ </w:t>
          </w:r>
        </w:p>
      </w:tc>
    </w:tr>
  </w:tbl>
  <w:p w14:paraId="6B5ADEDA" w14:textId="77777777" w:rsidR="001C6130" w:rsidRPr="0098272B" w:rsidRDefault="001C6130" w:rsidP="001C6130">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1C6130" w14:paraId="40937E89" w14:textId="77777777" w:rsidTr="006F1F39">
      <w:trPr>
        <w:jc w:val="right"/>
      </w:trPr>
      <w:tc>
        <w:tcPr>
          <w:tcW w:w="3088" w:type="dxa"/>
        </w:tcPr>
        <w:p w14:paraId="18243860" w14:textId="77777777" w:rsidR="001C6130" w:rsidRDefault="001C6130" w:rsidP="001C6130">
          <w:pPr>
            <w:pStyle w:val="Zhlav"/>
            <w:jc w:val="right"/>
            <w:rPr>
              <w:caps/>
              <w:color w:val="44546A" w:themeColor="text2"/>
              <w:sz w:val="20"/>
              <w:szCs w:val="20"/>
            </w:rPr>
          </w:pPr>
        </w:p>
      </w:tc>
    </w:tr>
  </w:tbl>
  <w:p w14:paraId="36576B28" w14:textId="2B6A2143" w:rsidR="001C6130" w:rsidRDefault="001C6130" w:rsidP="001C6130">
    <w:pPr>
      <w:pStyle w:val="Zhlav"/>
      <w:rPr>
        <w:color w:val="7F7F7F" w:themeColor="text1" w:themeTint="80"/>
      </w:rPr>
    </w:pPr>
  </w:p>
  <w:p w14:paraId="4F78294D" w14:textId="77777777" w:rsidR="001C6130" w:rsidRDefault="001C61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40FF1"/>
    <w:rsid w:val="000C7F9E"/>
    <w:rsid w:val="000E4A6E"/>
    <w:rsid w:val="001403D8"/>
    <w:rsid w:val="001A28FB"/>
    <w:rsid w:val="001A5D4A"/>
    <w:rsid w:val="001B4595"/>
    <w:rsid w:val="001C6130"/>
    <w:rsid w:val="001E308E"/>
    <w:rsid w:val="002175FB"/>
    <w:rsid w:val="00270682"/>
    <w:rsid w:val="002B541E"/>
    <w:rsid w:val="002C4326"/>
    <w:rsid w:val="002F66E4"/>
    <w:rsid w:val="00363072"/>
    <w:rsid w:val="003E0ADF"/>
    <w:rsid w:val="003E45D8"/>
    <w:rsid w:val="00415997"/>
    <w:rsid w:val="00430F0B"/>
    <w:rsid w:val="0043229F"/>
    <w:rsid w:val="00440960"/>
    <w:rsid w:val="0047200F"/>
    <w:rsid w:val="00481298"/>
    <w:rsid w:val="0049620A"/>
    <w:rsid w:val="004C583D"/>
    <w:rsid w:val="004C60E5"/>
    <w:rsid w:val="00505075"/>
    <w:rsid w:val="005B5E0F"/>
    <w:rsid w:val="005B7838"/>
    <w:rsid w:val="0061371C"/>
    <w:rsid w:val="00615463"/>
    <w:rsid w:val="00682738"/>
    <w:rsid w:val="006975EF"/>
    <w:rsid w:val="006C7F1B"/>
    <w:rsid w:val="006E62BB"/>
    <w:rsid w:val="00702337"/>
    <w:rsid w:val="00747FE5"/>
    <w:rsid w:val="007F53C3"/>
    <w:rsid w:val="00802DAA"/>
    <w:rsid w:val="008507CF"/>
    <w:rsid w:val="008636A7"/>
    <w:rsid w:val="00864AFE"/>
    <w:rsid w:val="008C6E35"/>
    <w:rsid w:val="008D7CF3"/>
    <w:rsid w:val="008E0C81"/>
    <w:rsid w:val="00924432"/>
    <w:rsid w:val="00936942"/>
    <w:rsid w:val="00962E20"/>
    <w:rsid w:val="009A55D6"/>
    <w:rsid w:val="009D2D72"/>
    <w:rsid w:val="00A61E91"/>
    <w:rsid w:val="00B154E6"/>
    <w:rsid w:val="00B67CAF"/>
    <w:rsid w:val="00B727F4"/>
    <w:rsid w:val="00B92A7A"/>
    <w:rsid w:val="00BA0700"/>
    <w:rsid w:val="00C05854"/>
    <w:rsid w:val="00C65CF4"/>
    <w:rsid w:val="00C95485"/>
    <w:rsid w:val="00CA42FD"/>
    <w:rsid w:val="00CB2108"/>
    <w:rsid w:val="00CC126D"/>
    <w:rsid w:val="00CE4694"/>
    <w:rsid w:val="00CE52D5"/>
    <w:rsid w:val="00CF704A"/>
    <w:rsid w:val="00D10864"/>
    <w:rsid w:val="00D16318"/>
    <w:rsid w:val="00D84ED8"/>
    <w:rsid w:val="00D96973"/>
    <w:rsid w:val="00DA0216"/>
    <w:rsid w:val="00DD7818"/>
    <w:rsid w:val="00E6121D"/>
    <w:rsid w:val="00E932E4"/>
    <w:rsid w:val="00E96C05"/>
    <w:rsid w:val="00EA3270"/>
    <w:rsid w:val="00EA3C1B"/>
    <w:rsid w:val="00EB3064"/>
    <w:rsid w:val="00EF6E28"/>
    <w:rsid w:val="00FA5ED1"/>
    <w:rsid w:val="00FD3549"/>
    <w:rsid w:val="00FF6151"/>
    <w:rsid w:val="0258D9F5"/>
    <w:rsid w:val="03435EB9"/>
    <w:rsid w:val="04396AE7"/>
    <w:rsid w:val="055B70F3"/>
    <w:rsid w:val="0C85DF76"/>
    <w:rsid w:val="0DBF7C8B"/>
    <w:rsid w:val="0FC5EB70"/>
    <w:rsid w:val="1064DB7F"/>
    <w:rsid w:val="10B446A1"/>
    <w:rsid w:val="121CB7C5"/>
    <w:rsid w:val="17B9F702"/>
    <w:rsid w:val="17D7588A"/>
    <w:rsid w:val="18FC0392"/>
    <w:rsid w:val="194C63A8"/>
    <w:rsid w:val="19EF6E20"/>
    <w:rsid w:val="1C708DF1"/>
    <w:rsid w:val="2005E847"/>
    <w:rsid w:val="207BC332"/>
    <w:rsid w:val="20894C4A"/>
    <w:rsid w:val="22068E45"/>
    <w:rsid w:val="221137B4"/>
    <w:rsid w:val="23630BE1"/>
    <w:rsid w:val="24C27F46"/>
    <w:rsid w:val="27190B62"/>
    <w:rsid w:val="2780EAA4"/>
    <w:rsid w:val="2B894B97"/>
    <w:rsid w:val="2C29E154"/>
    <w:rsid w:val="2FF300A6"/>
    <w:rsid w:val="31B6A517"/>
    <w:rsid w:val="3276F5F1"/>
    <w:rsid w:val="342921C5"/>
    <w:rsid w:val="37E1A9E2"/>
    <w:rsid w:val="397DAD80"/>
    <w:rsid w:val="39824BC2"/>
    <w:rsid w:val="3AA12FF2"/>
    <w:rsid w:val="3B7D626F"/>
    <w:rsid w:val="3B8A3547"/>
    <w:rsid w:val="3C21A4F6"/>
    <w:rsid w:val="3C2F825C"/>
    <w:rsid w:val="3CBA33A3"/>
    <w:rsid w:val="3FE86F2B"/>
    <w:rsid w:val="406F3B78"/>
    <w:rsid w:val="42FA277A"/>
    <w:rsid w:val="43383EFB"/>
    <w:rsid w:val="43B05983"/>
    <w:rsid w:val="44714F03"/>
    <w:rsid w:val="44CD3BA3"/>
    <w:rsid w:val="49E67114"/>
    <w:rsid w:val="49FDE51E"/>
    <w:rsid w:val="4AA4B391"/>
    <w:rsid w:val="4C449445"/>
    <w:rsid w:val="4CD99EE1"/>
    <w:rsid w:val="4D3D31C3"/>
    <w:rsid w:val="4DBCA0AB"/>
    <w:rsid w:val="4F39396E"/>
    <w:rsid w:val="4FC262C1"/>
    <w:rsid w:val="4FE92DD6"/>
    <w:rsid w:val="5019DB2A"/>
    <w:rsid w:val="50549A24"/>
    <w:rsid w:val="53D4E325"/>
    <w:rsid w:val="555B8B78"/>
    <w:rsid w:val="5564019E"/>
    <w:rsid w:val="57C4FDAE"/>
    <w:rsid w:val="58582B76"/>
    <w:rsid w:val="5A32A6E4"/>
    <w:rsid w:val="5BD036B2"/>
    <w:rsid w:val="5D51F258"/>
    <w:rsid w:val="6005E205"/>
    <w:rsid w:val="631502CC"/>
    <w:rsid w:val="6482BDC3"/>
    <w:rsid w:val="69202448"/>
    <w:rsid w:val="6A9EA1CB"/>
    <w:rsid w:val="6AFEAE91"/>
    <w:rsid w:val="6B620053"/>
    <w:rsid w:val="6C5F0C6B"/>
    <w:rsid w:val="6C91C654"/>
    <w:rsid w:val="6CEDA064"/>
    <w:rsid w:val="72504D86"/>
    <w:rsid w:val="73B98BAE"/>
    <w:rsid w:val="7400F8C4"/>
    <w:rsid w:val="7457CE73"/>
    <w:rsid w:val="7581267F"/>
    <w:rsid w:val="76F86DF4"/>
    <w:rsid w:val="78E50684"/>
    <w:rsid w:val="79B8BC39"/>
    <w:rsid w:val="7A20D63E"/>
    <w:rsid w:val="7B320B04"/>
    <w:rsid w:val="7D288099"/>
    <w:rsid w:val="7D45C6DD"/>
    <w:rsid w:val="7FA2B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2FD"/>
    <w:pPr>
      <w:spacing w:after="200" w:line="276" w:lineRule="auto"/>
    </w:pPr>
    <w:rPr>
      <w:lang w:val="it-IT"/>
    </w:rPr>
  </w:style>
  <w:style w:type="paragraph" w:styleId="Nadpis2">
    <w:name w:val="heading 2"/>
    <w:basedOn w:val="Normln"/>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odkaz">
    <w:name w:val="Hyperlink"/>
    <w:basedOn w:val="Standardnpsmoodstavce"/>
    <w:unhideWhenUsed/>
    <w:rsid w:val="00481298"/>
    <w:rPr>
      <w:color w:val="0563C1" w:themeColor="hyperlink"/>
      <w:u w:val="single"/>
    </w:rPr>
  </w:style>
  <w:style w:type="table" w:styleId="Mkatabulky">
    <w:name w:val="Table Grid"/>
    <w:basedOn w:val="Normlntabul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481298"/>
    <w:rPr>
      <w:rFonts w:ascii="Times New Roman" w:eastAsia="Times New Roman" w:hAnsi="Times New Roman" w:cs="Times New Roman"/>
      <w:sz w:val="20"/>
      <w:szCs w:val="20"/>
      <w:lang w:val="fr-FR"/>
    </w:rPr>
  </w:style>
  <w:style w:type="character" w:styleId="Odkaznavysvtlivky">
    <w:name w:val="endnote reference"/>
    <w:rsid w:val="00481298"/>
    <w:rPr>
      <w:vertAlign w:val="superscript"/>
    </w:rPr>
  </w:style>
  <w:style w:type="paragraph" w:styleId="Textvysvtlivek">
    <w:name w:val="endnote text"/>
    <w:basedOn w:val="Normln"/>
    <w:link w:val="TextvysvtlivekChar"/>
    <w:unhideWhenUsed/>
    <w:rsid w:val="00481298"/>
    <w:pPr>
      <w:spacing w:after="0" w:line="240" w:lineRule="auto"/>
    </w:pPr>
    <w:rPr>
      <w:sz w:val="20"/>
      <w:szCs w:val="20"/>
    </w:rPr>
  </w:style>
  <w:style w:type="character" w:customStyle="1" w:styleId="TextvysvtlivekChar">
    <w:name w:val="Text vysvětlivek Char"/>
    <w:basedOn w:val="Standardnpsmoodstavce"/>
    <w:link w:val="Textvysvtlivek"/>
    <w:rsid w:val="00481298"/>
    <w:rPr>
      <w:sz w:val="20"/>
      <w:szCs w:val="20"/>
      <w:lang w:val="it-IT"/>
    </w:rPr>
  </w:style>
  <w:style w:type="character" w:styleId="Odkaznakoment">
    <w:name w:val="annotation reference"/>
    <w:basedOn w:val="Standardnpsmoodstavce"/>
    <w:uiPriority w:val="99"/>
    <w:semiHidden/>
    <w:unhideWhenUsed/>
    <w:rsid w:val="00481298"/>
    <w:rPr>
      <w:sz w:val="16"/>
      <w:szCs w:val="16"/>
    </w:rPr>
  </w:style>
  <w:style w:type="paragraph" w:styleId="Textkomente">
    <w:name w:val="annotation text"/>
    <w:basedOn w:val="Normln"/>
    <w:link w:val="TextkomenteChar"/>
    <w:unhideWhenUsed/>
    <w:rsid w:val="00481298"/>
    <w:pPr>
      <w:spacing w:line="240" w:lineRule="auto"/>
    </w:pPr>
    <w:rPr>
      <w:sz w:val="20"/>
      <w:szCs w:val="20"/>
    </w:rPr>
  </w:style>
  <w:style w:type="character" w:customStyle="1" w:styleId="TextkomenteChar">
    <w:name w:val="Text komentáře Char"/>
    <w:basedOn w:val="Standardnpsmoodstavce"/>
    <w:link w:val="Textkomente"/>
    <w:rsid w:val="00481298"/>
    <w:rPr>
      <w:sz w:val="20"/>
      <w:szCs w:val="20"/>
      <w:lang w:val="it-IT"/>
    </w:rPr>
  </w:style>
  <w:style w:type="paragraph" w:styleId="Odstavecseseznamem">
    <w:name w:val="List Paragraph"/>
    <w:basedOn w:val="Normln"/>
    <w:uiPriority w:val="34"/>
    <w:qFormat/>
    <w:rsid w:val="00481298"/>
    <w:pPr>
      <w:ind w:left="720"/>
      <w:contextualSpacing/>
    </w:pPr>
  </w:style>
  <w:style w:type="character" w:styleId="Zstupntext">
    <w:name w:val="Placeholder Text"/>
    <w:basedOn w:val="Standardnpsmoodstavce"/>
    <w:uiPriority w:val="99"/>
    <w:semiHidden/>
    <w:rsid w:val="00481298"/>
    <w:rPr>
      <w:color w:val="808080"/>
    </w:rPr>
  </w:style>
  <w:style w:type="character" w:styleId="Sledovanodkaz">
    <w:name w:val="FollowedHyperlink"/>
    <w:basedOn w:val="Standardnpsmoodstavce"/>
    <w:uiPriority w:val="99"/>
    <w:semiHidden/>
    <w:unhideWhenUsed/>
    <w:rsid w:val="00481298"/>
    <w:rPr>
      <w:color w:val="954F72" w:themeColor="followedHyperlink"/>
      <w:u w:val="single"/>
    </w:rPr>
  </w:style>
  <w:style w:type="paragraph" w:styleId="Textbubliny">
    <w:name w:val="Balloon Text"/>
    <w:basedOn w:val="Normln"/>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481298"/>
    <w:rPr>
      <w:rFonts w:ascii="Times New Roman" w:hAnsi="Times New Roman" w:cs="Times New Roman"/>
      <w:sz w:val="18"/>
      <w:szCs w:val="18"/>
      <w:lang w:val="it-IT"/>
    </w:rPr>
  </w:style>
  <w:style w:type="paragraph" w:styleId="Zhlav">
    <w:name w:val="header"/>
    <w:basedOn w:val="Normln"/>
    <w:link w:val="ZhlavChar"/>
    <w:uiPriority w:val="99"/>
    <w:unhideWhenUsed/>
    <w:rsid w:val="00481298"/>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481298"/>
    <w:rPr>
      <w:lang w:val="it-IT"/>
    </w:rPr>
  </w:style>
  <w:style w:type="paragraph" w:styleId="Zpat">
    <w:name w:val="footer"/>
    <w:basedOn w:val="Normln"/>
    <w:link w:val="ZpatChar"/>
    <w:uiPriority w:val="99"/>
    <w:unhideWhenUsed/>
    <w:rsid w:val="00481298"/>
    <w:pPr>
      <w:tabs>
        <w:tab w:val="center" w:pos="4513"/>
        <w:tab w:val="right" w:pos="9026"/>
      </w:tabs>
      <w:spacing w:after="0" w:line="240" w:lineRule="auto"/>
    </w:pPr>
  </w:style>
  <w:style w:type="character" w:customStyle="1" w:styleId="ZpatChar">
    <w:name w:val="Zápatí Char"/>
    <w:basedOn w:val="Standardnpsmoodstavce"/>
    <w:link w:val="Zpat"/>
    <w:uiPriority w:val="99"/>
    <w:rsid w:val="00481298"/>
    <w:rPr>
      <w:lang w:val="it-IT"/>
    </w:rPr>
  </w:style>
  <w:style w:type="paragraph" w:styleId="Pedmtkomente">
    <w:name w:val="annotation subject"/>
    <w:basedOn w:val="Textkomente"/>
    <w:next w:val="Textkomente"/>
    <w:link w:val="PedmtkomenteChar"/>
    <w:uiPriority w:val="99"/>
    <w:semiHidden/>
    <w:unhideWhenUsed/>
    <w:rsid w:val="00481298"/>
    <w:rPr>
      <w:b/>
      <w:bCs/>
    </w:rPr>
  </w:style>
  <w:style w:type="character" w:customStyle="1" w:styleId="PedmtkomenteChar">
    <w:name w:val="Předmět komentáře Char"/>
    <w:basedOn w:val="TextkomenteChar"/>
    <w:link w:val="Pedmtkomente"/>
    <w:uiPriority w:val="99"/>
    <w:semiHidden/>
    <w:rsid w:val="00481298"/>
    <w:rPr>
      <w:b/>
      <w:bCs/>
      <w:sz w:val="20"/>
      <w:szCs w:val="20"/>
      <w:lang w:val="it-IT"/>
    </w:rPr>
  </w:style>
  <w:style w:type="character" w:customStyle="1" w:styleId="ui-provider">
    <w:name w:val="ui-provider"/>
    <w:basedOn w:val="Standardnpsmoodstavce"/>
    <w:rsid w:val="00481298"/>
  </w:style>
  <w:style w:type="paragraph" w:styleId="Revize">
    <w:name w:val="Revision"/>
    <w:hidden/>
    <w:uiPriority w:val="99"/>
    <w:semiHidden/>
    <w:rsid w:val="00481298"/>
    <w:pPr>
      <w:spacing w:after="0" w:line="240" w:lineRule="auto"/>
    </w:pPr>
    <w:rPr>
      <w:lang w:val="it-IT"/>
    </w:rPr>
  </w:style>
  <w:style w:type="character" w:customStyle="1" w:styleId="UnresolvedMention1">
    <w:name w:val="Unresolved Mention1"/>
    <w:basedOn w:val="Standardnpsmoodstavce"/>
    <w:uiPriority w:val="99"/>
    <w:semiHidden/>
    <w:unhideWhenUsed/>
    <w:rsid w:val="00481298"/>
    <w:rPr>
      <w:color w:val="605E5C"/>
      <w:shd w:val="clear" w:color="auto" w:fill="E1DFDD"/>
    </w:rPr>
  </w:style>
  <w:style w:type="character" w:customStyle="1" w:styleId="Nadpis2Char">
    <w:name w:val="Nadpis 2 Char"/>
    <w:basedOn w:val="Standardnpsmoodstavce"/>
    <w:link w:val="Nadpis2"/>
    <w:uiPriority w:val="1"/>
    <w:rsid w:val="005B7838"/>
    <w:rPr>
      <w:rFonts w:ascii="Verdana" w:eastAsia="Verdana" w:hAnsi="Verdana" w:cs="Verdana"/>
      <w:b/>
      <w:bCs/>
      <w:sz w:val="24"/>
      <w:szCs w:val="24"/>
    </w:rPr>
  </w:style>
  <w:style w:type="character" w:styleId="Nevyeenzmnka">
    <w:name w:val="Unresolved Mention"/>
    <w:basedOn w:val="Standardnpsmoodstavce"/>
    <w:uiPriority w:val="99"/>
    <w:semiHidden/>
    <w:unhideWhenUsed/>
    <w:rsid w:val="00864AFE"/>
    <w:rPr>
      <w:color w:val="605E5C"/>
      <w:shd w:val="clear" w:color="auto" w:fill="E1DFDD"/>
    </w:rPr>
  </w:style>
  <w:style w:type="character" w:customStyle="1" w:styleId="normaltextrun">
    <w:name w:val="normaltextrun"/>
    <w:basedOn w:val="Standardnpsmoodstavce"/>
    <w:rsid w:val="00BA0700"/>
  </w:style>
  <w:style w:type="character" w:customStyle="1" w:styleId="eop">
    <w:name w:val="eop"/>
    <w:basedOn w:val="Standardnpsmoodstavce"/>
    <w:rsid w:val="00BA0700"/>
  </w:style>
  <w:style w:type="paragraph" w:customStyle="1" w:styleId="paragraph">
    <w:name w:val="paragraph"/>
    <w:basedOn w:val="Normln"/>
    <w:rsid w:val="00BA070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superscript">
    <w:name w:val="superscript"/>
    <w:basedOn w:val="Standardnpsmoodstavce"/>
    <w:rsid w:val="001E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42253">
      <w:bodyDiv w:val="1"/>
      <w:marLeft w:val="0"/>
      <w:marRight w:val="0"/>
      <w:marTop w:val="0"/>
      <w:marBottom w:val="0"/>
      <w:divBdr>
        <w:top w:val="none" w:sz="0" w:space="0" w:color="auto"/>
        <w:left w:val="none" w:sz="0" w:space="0" w:color="auto"/>
        <w:bottom w:val="none" w:sz="0" w:space="0" w:color="auto"/>
        <w:right w:val="none" w:sz="0" w:space="0" w:color="auto"/>
      </w:divBdr>
      <w:divsChild>
        <w:div w:id="283536583">
          <w:marLeft w:val="0"/>
          <w:marRight w:val="0"/>
          <w:marTop w:val="0"/>
          <w:marBottom w:val="0"/>
          <w:divBdr>
            <w:top w:val="none" w:sz="0" w:space="0" w:color="auto"/>
            <w:left w:val="none" w:sz="0" w:space="0" w:color="auto"/>
            <w:bottom w:val="none" w:sz="0" w:space="0" w:color="auto"/>
            <w:right w:val="none" w:sz="0" w:space="0" w:color="auto"/>
          </w:divBdr>
          <w:divsChild>
            <w:div w:id="154541722">
              <w:marLeft w:val="0"/>
              <w:marRight w:val="0"/>
              <w:marTop w:val="0"/>
              <w:marBottom w:val="0"/>
              <w:divBdr>
                <w:top w:val="none" w:sz="0" w:space="0" w:color="auto"/>
                <w:left w:val="none" w:sz="0" w:space="0" w:color="auto"/>
                <w:bottom w:val="none" w:sz="0" w:space="0" w:color="auto"/>
                <w:right w:val="none" w:sz="0" w:space="0" w:color="auto"/>
              </w:divBdr>
            </w:div>
            <w:div w:id="291978595">
              <w:marLeft w:val="0"/>
              <w:marRight w:val="0"/>
              <w:marTop w:val="0"/>
              <w:marBottom w:val="0"/>
              <w:divBdr>
                <w:top w:val="none" w:sz="0" w:space="0" w:color="auto"/>
                <w:left w:val="none" w:sz="0" w:space="0" w:color="auto"/>
                <w:bottom w:val="none" w:sz="0" w:space="0" w:color="auto"/>
                <w:right w:val="none" w:sz="0" w:space="0" w:color="auto"/>
              </w:divBdr>
            </w:div>
          </w:divsChild>
        </w:div>
        <w:div w:id="789327460">
          <w:marLeft w:val="0"/>
          <w:marRight w:val="0"/>
          <w:marTop w:val="0"/>
          <w:marBottom w:val="0"/>
          <w:divBdr>
            <w:top w:val="none" w:sz="0" w:space="0" w:color="auto"/>
            <w:left w:val="none" w:sz="0" w:space="0" w:color="auto"/>
            <w:bottom w:val="none" w:sz="0" w:space="0" w:color="auto"/>
            <w:right w:val="none" w:sz="0" w:space="0" w:color="auto"/>
          </w:divBdr>
          <w:divsChild>
            <w:div w:id="615261134">
              <w:marLeft w:val="0"/>
              <w:marRight w:val="0"/>
              <w:marTop w:val="0"/>
              <w:marBottom w:val="0"/>
              <w:divBdr>
                <w:top w:val="none" w:sz="0" w:space="0" w:color="auto"/>
                <w:left w:val="none" w:sz="0" w:space="0" w:color="auto"/>
                <w:bottom w:val="none" w:sz="0" w:space="0" w:color="auto"/>
                <w:right w:val="none" w:sz="0" w:space="0" w:color="auto"/>
              </w:divBdr>
            </w:div>
            <w:div w:id="705525339">
              <w:marLeft w:val="0"/>
              <w:marRight w:val="0"/>
              <w:marTop w:val="0"/>
              <w:marBottom w:val="0"/>
              <w:divBdr>
                <w:top w:val="none" w:sz="0" w:space="0" w:color="auto"/>
                <w:left w:val="none" w:sz="0" w:space="0" w:color="auto"/>
                <w:bottom w:val="none" w:sz="0" w:space="0" w:color="auto"/>
                <w:right w:val="none" w:sz="0" w:space="0" w:color="auto"/>
              </w:divBdr>
            </w:div>
          </w:divsChild>
        </w:div>
        <w:div w:id="43141504">
          <w:marLeft w:val="0"/>
          <w:marRight w:val="0"/>
          <w:marTop w:val="0"/>
          <w:marBottom w:val="0"/>
          <w:divBdr>
            <w:top w:val="none" w:sz="0" w:space="0" w:color="auto"/>
            <w:left w:val="none" w:sz="0" w:space="0" w:color="auto"/>
            <w:bottom w:val="none" w:sz="0" w:space="0" w:color="auto"/>
            <w:right w:val="none" w:sz="0" w:space="0" w:color="auto"/>
          </w:divBdr>
          <w:divsChild>
            <w:div w:id="991830152">
              <w:marLeft w:val="0"/>
              <w:marRight w:val="0"/>
              <w:marTop w:val="0"/>
              <w:marBottom w:val="0"/>
              <w:divBdr>
                <w:top w:val="none" w:sz="0" w:space="0" w:color="auto"/>
                <w:left w:val="none" w:sz="0" w:space="0" w:color="auto"/>
                <w:bottom w:val="none" w:sz="0" w:space="0" w:color="auto"/>
                <w:right w:val="none" w:sz="0" w:space="0" w:color="auto"/>
              </w:divBdr>
            </w:div>
            <w:div w:id="609320849">
              <w:marLeft w:val="0"/>
              <w:marRight w:val="0"/>
              <w:marTop w:val="0"/>
              <w:marBottom w:val="0"/>
              <w:divBdr>
                <w:top w:val="none" w:sz="0" w:space="0" w:color="auto"/>
                <w:left w:val="none" w:sz="0" w:space="0" w:color="auto"/>
                <w:bottom w:val="none" w:sz="0" w:space="0" w:color="auto"/>
                <w:right w:val="none" w:sz="0" w:space="0" w:color="auto"/>
              </w:divBdr>
            </w:div>
          </w:divsChild>
        </w:div>
        <w:div w:id="1325430086">
          <w:marLeft w:val="0"/>
          <w:marRight w:val="0"/>
          <w:marTop w:val="0"/>
          <w:marBottom w:val="0"/>
          <w:divBdr>
            <w:top w:val="none" w:sz="0" w:space="0" w:color="auto"/>
            <w:left w:val="none" w:sz="0" w:space="0" w:color="auto"/>
            <w:bottom w:val="none" w:sz="0" w:space="0" w:color="auto"/>
            <w:right w:val="none" w:sz="0" w:space="0" w:color="auto"/>
          </w:divBdr>
          <w:divsChild>
            <w:div w:id="1547527618">
              <w:marLeft w:val="0"/>
              <w:marRight w:val="0"/>
              <w:marTop w:val="0"/>
              <w:marBottom w:val="0"/>
              <w:divBdr>
                <w:top w:val="none" w:sz="0" w:space="0" w:color="auto"/>
                <w:left w:val="none" w:sz="0" w:space="0" w:color="auto"/>
                <w:bottom w:val="none" w:sz="0" w:space="0" w:color="auto"/>
                <w:right w:val="none" w:sz="0" w:space="0" w:color="auto"/>
              </w:divBdr>
            </w:div>
            <w:div w:id="1461070956">
              <w:marLeft w:val="0"/>
              <w:marRight w:val="0"/>
              <w:marTop w:val="0"/>
              <w:marBottom w:val="0"/>
              <w:divBdr>
                <w:top w:val="none" w:sz="0" w:space="0" w:color="auto"/>
                <w:left w:val="none" w:sz="0" w:space="0" w:color="auto"/>
                <w:bottom w:val="none" w:sz="0" w:space="0" w:color="auto"/>
                <w:right w:val="none" w:sz="0" w:space="0" w:color="auto"/>
              </w:divBdr>
            </w:div>
          </w:divsChild>
        </w:div>
        <w:div w:id="544417015">
          <w:marLeft w:val="0"/>
          <w:marRight w:val="0"/>
          <w:marTop w:val="0"/>
          <w:marBottom w:val="0"/>
          <w:divBdr>
            <w:top w:val="none" w:sz="0" w:space="0" w:color="auto"/>
            <w:left w:val="none" w:sz="0" w:space="0" w:color="auto"/>
            <w:bottom w:val="none" w:sz="0" w:space="0" w:color="auto"/>
            <w:right w:val="none" w:sz="0" w:space="0" w:color="auto"/>
          </w:divBdr>
          <w:divsChild>
            <w:div w:id="686565885">
              <w:marLeft w:val="0"/>
              <w:marRight w:val="0"/>
              <w:marTop w:val="0"/>
              <w:marBottom w:val="0"/>
              <w:divBdr>
                <w:top w:val="none" w:sz="0" w:space="0" w:color="auto"/>
                <w:left w:val="none" w:sz="0" w:space="0" w:color="auto"/>
                <w:bottom w:val="none" w:sz="0" w:space="0" w:color="auto"/>
                <w:right w:val="none" w:sz="0" w:space="0" w:color="auto"/>
              </w:divBdr>
            </w:div>
            <w:div w:id="17132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1058">
      <w:bodyDiv w:val="1"/>
      <w:marLeft w:val="0"/>
      <w:marRight w:val="0"/>
      <w:marTop w:val="0"/>
      <w:marBottom w:val="0"/>
      <w:divBdr>
        <w:top w:val="none" w:sz="0" w:space="0" w:color="auto"/>
        <w:left w:val="none" w:sz="0" w:space="0" w:color="auto"/>
        <w:bottom w:val="none" w:sz="0" w:space="0" w:color="auto"/>
        <w:right w:val="none" w:sz="0" w:space="0" w:color="auto"/>
      </w:divBdr>
      <w:divsChild>
        <w:div w:id="1349217693">
          <w:marLeft w:val="0"/>
          <w:marRight w:val="0"/>
          <w:marTop w:val="0"/>
          <w:marBottom w:val="0"/>
          <w:divBdr>
            <w:top w:val="none" w:sz="0" w:space="0" w:color="auto"/>
            <w:left w:val="none" w:sz="0" w:space="0" w:color="auto"/>
            <w:bottom w:val="none" w:sz="0" w:space="0" w:color="auto"/>
            <w:right w:val="none" w:sz="0" w:space="0" w:color="auto"/>
          </w:divBdr>
        </w:div>
        <w:div w:id="99244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ec.europa.eu/assets/eac/education/tools/iscedf/codes_en.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telefony.vscht.cz/vyhledavani.aspx?linka=3159"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styles" Target="styles.xml"/><Relationship Id="rId21" Type="http://schemas.openxmlformats.org/officeDocument/2006/relationships/hyperlink" Target="https://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mailto:outgoing@vscht.cz" TargetMode="External"/><Relationship Id="rId17" Type="http://schemas.openxmlformats.org/officeDocument/2006/relationships/hyperlink" Target="http://ec.europa.eu/education/international-standard-classification-of-education-isced_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education.ec.europa.eu/education-levels/higher-education/european-student-card-initiative"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rasmus-plus.ec.europa.eu/european-student-card-initiative/help-support/technica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F541-6512-4DFB-8DBE-B50BD70D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1674</Words>
  <Characters>9879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Polanska Lenka</cp:lastModifiedBy>
  <cp:revision>5</cp:revision>
  <cp:lastPrinted>2023-06-01T12:47:00Z</cp:lastPrinted>
  <dcterms:created xsi:type="dcterms:W3CDTF">2026-05-18T11:36:00Z</dcterms:created>
  <dcterms:modified xsi:type="dcterms:W3CDTF">2026-05-18T12:10:00Z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